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30BA" w:rsidRDefault="00E230BA">
      <w:pPr>
        <w:spacing w:line="480" w:lineRule="auto"/>
        <w:rPr>
          <w:rFonts w:ascii="Times New Roman" w:hAnsi="Times New Roman"/>
          <w:sz w:val="24"/>
          <w:szCs w:val="24"/>
        </w:rPr>
      </w:pPr>
    </w:p>
    <w:p w:rsidR="00E230BA" w:rsidRDefault="00E230BA">
      <w:pPr>
        <w:spacing w:line="480" w:lineRule="auto"/>
        <w:rPr>
          <w:rFonts w:ascii="Times New Roman" w:hAnsi="Times New Roman"/>
          <w:sz w:val="24"/>
          <w:szCs w:val="24"/>
        </w:rPr>
      </w:pPr>
    </w:p>
    <w:p w:rsidR="00E230BA" w:rsidRDefault="00E230BA">
      <w:pPr>
        <w:spacing w:line="480" w:lineRule="auto"/>
        <w:rPr>
          <w:rFonts w:ascii="Times New Roman" w:hAnsi="Times New Roman"/>
          <w:sz w:val="24"/>
          <w:szCs w:val="24"/>
        </w:rPr>
      </w:pPr>
    </w:p>
    <w:p w:rsidR="00E230BA" w:rsidRDefault="00E230BA">
      <w:pPr>
        <w:spacing w:line="480" w:lineRule="auto"/>
        <w:rPr>
          <w:rFonts w:ascii="Times New Roman" w:hAnsi="Times New Roman"/>
          <w:sz w:val="24"/>
          <w:szCs w:val="24"/>
        </w:rPr>
      </w:pPr>
    </w:p>
    <w:p w:rsidR="00E230BA" w:rsidRDefault="00E230BA">
      <w:pPr>
        <w:spacing w:line="480" w:lineRule="auto"/>
        <w:rPr>
          <w:rFonts w:ascii="Times New Roman" w:hAnsi="Times New Roman"/>
          <w:sz w:val="24"/>
          <w:szCs w:val="24"/>
        </w:rPr>
      </w:pPr>
    </w:p>
    <w:p w:rsidR="00E230BA" w:rsidRDefault="00E230BA">
      <w:pPr>
        <w:spacing w:line="480" w:lineRule="auto"/>
        <w:jc w:val="center"/>
        <w:rPr>
          <w:rFonts w:ascii="Times New Roman" w:hAnsi="Times New Roman"/>
          <w:sz w:val="24"/>
          <w:szCs w:val="24"/>
        </w:rPr>
      </w:pPr>
    </w:p>
    <w:p w:rsidR="00E230BA" w:rsidRDefault="00656BF1">
      <w:pPr>
        <w:spacing w:line="480" w:lineRule="auto"/>
        <w:jc w:val="center"/>
        <w:rPr>
          <w:rFonts w:ascii="Times New Roman" w:hAnsi="Times New Roman"/>
          <w:sz w:val="24"/>
          <w:szCs w:val="24"/>
        </w:rPr>
      </w:pPr>
      <w:r>
        <w:rPr>
          <w:rFonts w:ascii="Times New Roman" w:hAnsi="Times New Roman"/>
          <w:sz w:val="24"/>
          <w:szCs w:val="24"/>
        </w:rPr>
        <w:t>Human Resource Development</w:t>
      </w:r>
    </w:p>
    <w:p w:rsidR="00E230BA" w:rsidRDefault="00656BF1">
      <w:pPr>
        <w:spacing w:line="480" w:lineRule="auto"/>
        <w:jc w:val="center"/>
        <w:rPr>
          <w:rFonts w:ascii="Times New Roman" w:hAnsi="Times New Roman"/>
          <w:sz w:val="24"/>
          <w:szCs w:val="24"/>
        </w:rPr>
      </w:pPr>
      <w:r>
        <w:rPr>
          <w:rFonts w:ascii="Times New Roman" w:hAnsi="Times New Roman"/>
          <w:sz w:val="24"/>
          <w:szCs w:val="24"/>
        </w:rPr>
        <w:t>Name</w:t>
      </w:r>
    </w:p>
    <w:p w:rsidR="00E230BA" w:rsidRDefault="00656BF1">
      <w:pPr>
        <w:spacing w:line="480" w:lineRule="auto"/>
        <w:jc w:val="center"/>
        <w:rPr>
          <w:rFonts w:ascii="Times New Roman" w:hAnsi="Times New Roman"/>
          <w:sz w:val="24"/>
          <w:szCs w:val="24"/>
        </w:rPr>
      </w:pPr>
      <w:r>
        <w:rPr>
          <w:rFonts w:ascii="Times New Roman" w:hAnsi="Times New Roman"/>
          <w:sz w:val="24"/>
          <w:szCs w:val="24"/>
        </w:rPr>
        <w:t>Institution Affiliation</w:t>
      </w:r>
    </w:p>
    <w:p w:rsidR="00E230BA" w:rsidRDefault="00E230BA">
      <w:pPr>
        <w:pageBreakBefore/>
      </w:pPr>
    </w:p>
    <w:p w:rsidR="00E230BA" w:rsidRDefault="00656BF1">
      <w:pPr>
        <w:spacing w:line="480" w:lineRule="auto"/>
        <w:jc w:val="center"/>
        <w:rPr>
          <w:rFonts w:ascii="Times New Roman" w:hAnsi="Times New Roman"/>
          <w:sz w:val="24"/>
          <w:szCs w:val="24"/>
        </w:rPr>
      </w:pPr>
      <w:r>
        <w:rPr>
          <w:rFonts w:ascii="Times New Roman" w:hAnsi="Times New Roman"/>
          <w:sz w:val="24"/>
          <w:szCs w:val="24"/>
        </w:rPr>
        <w:t>Human Resource Development</w:t>
      </w:r>
    </w:p>
    <w:p w:rsidR="00E230BA" w:rsidRDefault="00656BF1">
      <w:pPr>
        <w:spacing w:line="480" w:lineRule="auto"/>
        <w:ind w:firstLine="720"/>
      </w:pPr>
      <w:r>
        <w:rPr>
          <w:rFonts w:ascii="Times New Roman" w:hAnsi="Times New Roman"/>
          <w:sz w:val="24"/>
          <w:szCs w:val="24"/>
        </w:rPr>
        <w:t xml:space="preserve">Human resource is necessary to be established according to the changes in the organization's </w:t>
      </w:r>
      <w:r>
        <w:rPr>
          <w:rFonts w:ascii="Times New Roman" w:hAnsi="Times New Roman"/>
          <w:sz w:val="24"/>
          <w:szCs w:val="24"/>
        </w:rPr>
        <w:t>external environment. Therefore, by developing existing human resources in terms of skills and knowledge, HRD helps to implement such changes. The motive of HR development is providing the training needed to reinforce and develop the knowledge and skills t</w:t>
      </w:r>
      <w:r>
        <w:rPr>
          <w:rFonts w:ascii="Times New Roman" w:hAnsi="Times New Roman"/>
          <w:sz w:val="24"/>
          <w:szCs w:val="24"/>
        </w:rPr>
        <w:t>hat an employee already possesses. The main objective of development and training is to improve employees ' performance</w:t>
      </w:r>
    </w:p>
    <w:p w:rsidR="00E230BA" w:rsidRDefault="00656BF1">
      <w:pPr>
        <w:spacing w:line="480" w:lineRule="auto"/>
        <w:jc w:val="center"/>
        <w:rPr>
          <w:rFonts w:ascii="Times New Roman" w:hAnsi="Times New Roman"/>
          <w:sz w:val="24"/>
          <w:szCs w:val="24"/>
        </w:rPr>
      </w:pPr>
      <w:r>
        <w:rPr>
          <w:rFonts w:ascii="Times New Roman" w:hAnsi="Times New Roman"/>
          <w:sz w:val="24"/>
          <w:szCs w:val="24"/>
        </w:rPr>
        <w:t>Importance of HRD</w:t>
      </w:r>
    </w:p>
    <w:p w:rsidR="00E230BA" w:rsidRDefault="00656BF1">
      <w:pPr>
        <w:shd w:val="clear" w:color="auto" w:fill="FFFFFF"/>
        <w:spacing w:before="48" w:after="48" w:line="480" w:lineRule="auto"/>
        <w:ind w:firstLine="720"/>
      </w:pPr>
      <w:r>
        <w:rPr>
          <w:rFonts w:ascii="Times New Roman" w:hAnsi="Times New Roman"/>
          <w:sz w:val="24"/>
          <w:szCs w:val="24"/>
        </w:rPr>
        <w:t>HRD expands capable HR. HRD builds up the individual's skills and knowledge. It, therefore, helps to provide qualified</w:t>
      </w:r>
      <w:r>
        <w:rPr>
          <w:rFonts w:ascii="Times New Roman" w:hAnsi="Times New Roman"/>
          <w:sz w:val="24"/>
          <w:szCs w:val="24"/>
        </w:rPr>
        <w:t xml:space="preserve"> and efficient HR on a job - related basis. Various training and development programs are launched to develop job skills and skills. Another benefit is that HRD builds career development prospects. HRD helps by developing human skills and knowledge to unde</w:t>
      </w:r>
      <w:r>
        <w:rPr>
          <w:rFonts w:ascii="Times New Roman" w:hAnsi="Times New Roman"/>
          <w:sz w:val="24"/>
          <w:szCs w:val="24"/>
        </w:rPr>
        <w:t>rstand career development opportunities. Career development involves personal growth initiatives by matching training and development opportunities with the needs of the employee.</w:t>
      </w:r>
    </w:p>
    <w:p w:rsidR="00E230BA" w:rsidRDefault="00656BF1">
      <w:pPr>
        <w:shd w:val="clear" w:color="auto" w:fill="FFFFFF"/>
        <w:spacing w:before="48" w:after="48" w:line="480" w:lineRule="auto"/>
        <w:ind w:firstLine="720"/>
      </w:pPr>
      <w:r>
        <w:rPr>
          <w:rFonts w:ascii="Times New Roman" w:hAnsi="Times New Roman"/>
          <w:sz w:val="24"/>
          <w:szCs w:val="24"/>
        </w:rPr>
        <w:t xml:space="preserve">HRD </w:t>
      </w:r>
      <w:r>
        <w:rPr>
          <w:rFonts w:ascii="Times New Roman" w:eastAsia="Times New Roman" w:hAnsi="Times New Roman"/>
          <w:bCs/>
          <w:color w:val="000000"/>
          <w:sz w:val="24"/>
          <w:szCs w:val="24"/>
          <w:lang w:eastAsia="en-GB"/>
        </w:rPr>
        <w:t>employs a promise to employees.</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Trained and efficient employees are comm</w:t>
      </w:r>
      <w:r>
        <w:rPr>
          <w:rFonts w:ascii="Times New Roman" w:eastAsia="Times New Roman" w:hAnsi="Times New Roman"/>
          <w:bCs/>
          <w:color w:val="000000"/>
          <w:sz w:val="24"/>
          <w:szCs w:val="24"/>
          <w:lang w:eastAsia="en-GB"/>
        </w:rPr>
        <w:t>itted by HRD to their jobs.</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 xml:space="preserve">If adequate training and development opportunities are offered to employees, they will feel devoted to the work and organization. Job </w:t>
      </w:r>
      <w:proofErr w:type="spellStart"/>
      <w:r>
        <w:rPr>
          <w:rFonts w:ascii="Times New Roman" w:eastAsia="Times New Roman" w:hAnsi="Times New Roman"/>
          <w:bCs/>
          <w:color w:val="000000"/>
          <w:sz w:val="24"/>
          <w:szCs w:val="24"/>
          <w:lang w:eastAsia="en-GB"/>
        </w:rPr>
        <w:t>fulfillment</w:t>
      </w:r>
      <w:proofErr w:type="spellEnd"/>
      <w:r>
        <w:rPr>
          <w:rFonts w:ascii="Times New Roman" w:eastAsia="Times New Roman" w:hAnsi="Times New Roman"/>
          <w:bCs/>
          <w:color w:val="000000"/>
          <w:sz w:val="24"/>
          <w:szCs w:val="24"/>
          <w:lang w:eastAsia="en-GB"/>
        </w:rPr>
        <w:t xml:space="preserve"> is another importance of HRD</w:t>
      </w:r>
      <w:r>
        <w:rPr>
          <w:rFonts w:ascii="Times New Roman" w:hAnsi="Times New Roman"/>
          <w:sz w:val="24"/>
          <w:szCs w:val="24"/>
        </w:rPr>
        <w:t xml:space="preserve"> (Account Learning, 2019)</w:t>
      </w:r>
      <w:r>
        <w:rPr>
          <w:rFonts w:ascii="Times New Roman" w:eastAsia="Times New Roman" w:hAnsi="Times New Roman"/>
          <w:bCs/>
          <w:color w:val="000000"/>
          <w:sz w:val="24"/>
          <w:szCs w:val="24"/>
          <w:lang w:eastAsia="en-GB"/>
        </w:rPr>
        <w:t>.</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  People display a higher d</w:t>
      </w:r>
      <w:r>
        <w:rPr>
          <w:rFonts w:ascii="Times New Roman" w:eastAsia="Times New Roman" w:hAnsi="Times New Roman"/>
          <w:bCs/>
          <w:color w:val="000000"/>
          <w:sz w:val="24"/>
          <w:szCs w:val="24"/>
          <w:lang w:eastAsia="en-GB"/>
        </w:rPr>
        <w:t>egree of dedication in actual work when individuals in the organization are well oriented and developed.</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This motivates them to attain better performance, eventually resulting in job satisfaction.</w:t>
      </w:r>
    </w:p>
    <w:p w:rsidR="00E230BA" w:rsidRDefault="00656BF1">
      <w:pPr>
        <w:shd w:val="clear" w:color="auto" w:fill="FFFFFF"/>
        <w:spacing w:before="48" w:after="48" w:line="480" w:lineRule="auto"/>
        <w:ind w:firstLine="720"/>
      </w:pPr>
      <w:r>
        <w:rPr>
          <w:rFonts w:ascii="Times New Roman" w:hAnsi="Times New Roman"/>
          <w:sz w:val="24"/>
          <w:szCs w:val="24"/>
        </w:rPr>
        <w:lastRenderedPageBreak/>
        <w:t xml:space="preserve">HRD facilitates organizational change planning and </w:t>
      </w:r>
      <w:r>
        <w:rPr>
          <w:rFonts w:ascii="Times New Roman" w:hAnsi="Times New Roman"/>
          <w:sz w:val="24"/>
          <w:szCs w:val="24"/>
        </w:rPr>
        <w:t xml:space="preserve">management. It still manages conflicts by improving the relationship of </w:t>
      </w:r>
      <w:proofErr w:type="spellStart"/>
      <w:r>
        <w:rPr>
          <w:rFonts w:ascii="Times New Roman" w:hAnsi="Times New Roman"/>
          <w:sz w:val="24"/>
          <w:szCs w:val="24"/>
        </w:rPr>
        <w:t>labor</w:t>
      </w:r>
      <w:proofErr w:type="spellEnd"/>
      <w:r>
        <w:rPr>
          <w:rFonts w:ascii="Times New Roman" w:hAnsi="Times New Roman"/>
          <w:sz w:val="24"/>
          <w:szCs w:val="24"/>
        </w:rPr>
        <w:t xml:space="preserve"> management. It develops the health, culture, and environment of organizations that lead to change management. HRM offers training and development opportunities. By matching train</w:t>
      </w:r>
      <w:r>
        <w:rPr>
          <w:rFonts w:ascii="Times New Roman" w:hAnsi="Times New Roman"/>
          <w:sz w:val="24"/>
          <w:szCs w:val="24"/>
        </w:rPr>
        <w:t>ing needs with organizational requirements, they provide an opportunity for employee development. This is because programs for training and development are HRD tools. Also, through training and development activities, HRD facilitates integrated employee gr</w:t>
      </w:r>
      <w:r>
        <w:rPr>
          <w:rFonts w:ascii="Times New Roman" w:hAnsi="Times New Roman"/>
          <w:sz w:val="24"/>
          <w:szCs w:val="24"/>
        </w:rPr>
        <w:t>owth. Finally, HRD develops the skills necessary to carry out organizational activities. As a result, employees can contribute to an organization's better performance. This leads to greater efficiency in the organization.</w:t>
      </w:r>
    </w:p>
    <w:p w:rsidR="00E230BA" w:rsidRDefault="00656BF1">
      <w:pPr>
        <w:shd w:val="clear" w:color="auto" w:fill="FFFFFF"/>
        <w:spacing w:before="48" w:after="48" w:line="480" w:lineRule="auto"/>
        <w:jc w:val="center"/>
        <w:rPr>
          <w:rFonts w:ascii="Times New Roman" w:hAnsi="Times New Roman"/>
          <w:sz w:val="24"/>
          <w:szCs w:val="24"/>
        </w:rPr>
      </w:pPr>
      <w:r>
        <w:rPr>
          <w:rFonts w:ascii="Times New Roman" w:hAnsi="Times New Roman"/>
          <w:sz w:val="24"/>
          <w:szCs w:val="24"/>
        </w:rPr>
        <w:t>The relationship between HRD and C</w:t>
      </w:r>
      <w:r>
        <w:rPr>
          <w:rFonts w:ascii="Times New Roman" w:hAnsi="Times New Roman"/>
          <w:sz w:val="24"/>
          <w:szCs w:val="24"/>
        </w:rPr>
        <w:t>hange Management</w:t>
      </w:r>
    </w:p>
    <w:p w:rsidR="00E230BA" w:rsidRDefault="00656BF1">
      <w:pPr>
        <w:shd w:val="clear" w:color="auto" w:fill="FFFFFF"/>
        <w:spacing w:before="48" w:after="48" w:line="480" w:lineRule="auto"/>
        <w:ind w:firstLine="720"/>
      </w:pPr>
      <w:r>
        <w:rPr>
          <w:rFonts w:ascii="Times New Roman" w:eastAsia="Times New Roman" w:hAnsi="Times New Roman"/>
          <w:bCs/>
          <w:color w:val="000000"/>
          <w:sz w:val="24"/>
          <w:szCs w:val="24"/>
          <w:lang w:eastAsia="en-GB"/>
        </w:rPr>
        <w:t>Organizations are under constant pressure to change. To do this, they need energy - intensive and proactive employees.</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Essential employees possess more energy and foresee future scenarios and take the initiative when they are also diligent</w:t>
      </w:r>
      <w:r>
        <w:rPr>
          <w:rFonts w:ascii="Times New Roman" w:eastAsia="Times New Roman" w:hAnsi="Times New Roman"/>
          <w:bCs/>
          <w:color w:val="000000"/>
          <w:sz w:val="24"/>
          <w:szCs w:val="24"/>
          <w:lang w:eastAsia="en-GB"/>
        </w:rPr>
        <w:t>.</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But then how organizations can make staff more vital and proactive is unclear. Most surveys agree that HRM can be of great importance.</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In particular, organizations should focus on: giving employees a high degree of autonomy in their work, giving them inv</w:t>
      </w:r>
      <w:r>
        <w:rPr>
          <w:rFonts w:ascii="Times New Roman" w:eastAsia="Times New Roman" w:hAnsi="Times New Roman"/>
          <w:bCs/>
          <w:color w:val="000000"/>
          <w:sz w:val="24"/>
          <w:szCs w:val="24"/>
          <w:lang w:eastAsia="en-GB"/>
        </w:rPr>
        <w:t>olvement in decision - making and encouraging high - quality teamwork.</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By so doing, organizations can increase their employees ' vitality and proactivity.</w:t>
      </w:r>
    </w:p>
    <w:p w:rsidR="00E230BA" w:rsidRDefault="00656BF1">
      <w:pPr>
        <w:shd w:val="clear" w:color="auto" w:fill="FFFFFF"/>
        <w:spacing w:before="48" w:after="48" w:line="480" w:lineRule="auto"/>
        <w:ind w:firstLine="720"/>
      </w:pPr>
      <w:r>
        <w:rPr>
          <w:rFonts w:ascii="Times New Roman" w:eastAsia="Times New Roman" w:hAnsi="Times New Roman"/>
          <w:bCs/>
          <w:color w:val="000000"/>
          <w:sz w:val="24"/>
          <w:szCs w:val="24"/>
          <w:lang w:eastAsia="en-GB"/>
        </w:rPr>
        <w:t>HR Professionals have been tagged as administrators in the past, but companies want HR function to go</w:t>
      </w:r>
      <w:r>
        <w:rPr>
          <w:rFonts w:ascii="Times New Roman" w:eastAsia="Times New Roman" w:hAnsi="Times New Roman"/>
          <w:bCs/>
          <w:color w:val="000000"/>
          <w:sz w:val="24"/>
          <w:szCs w:val="24"/>
          <w:lang w:eastAsia="en-GB"/>
        </w:rPr>
        <w:t xml:space="preserve"> beyond cost-effective administrative delivery and provide acumen on how human capital can be leveraged.</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Considerable attention has also been paid to the roles of HR professionals as business associates and change managers.</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Over the years, HR's function is</w:t>
      </w:r>
      <w:r>
        <w:rPr>
          <w:rFonts w:ascii="Times New Roman" w:eastAsia="Times New Roman" w:hAnsi="Times New Roman"/>
          <w:bCs/>
          <w:color w:val="000000"/>
          <w:sz w:val="24"/>
          <w:szCs w:val="24"/>
          <w:lang w:eastAsia="en-GB"/>
        </w:rPr>
        <w:t xml:space="preserve"> now more multi-faceted as the rate of change accelerates, requiring a shift to more value-added roles such as the role of a change agent.</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 xml:space="preserve">HRD professionals play a crucial role to play </w:t>
      </w:r>
      <w:r>
        <w:rPr>
          <w:rFonts w:ascii="Times New Roman" w:eastAsia="Times New Roman" w:hAnsi="Times New Roman"/>
          <w:bCs/>
          <w:color w:val="000000"/>
          <w:sz w:val="24"/>
          <w:szCs w:val="24"/>
          <w:lang w:eastAsia="en-GB"/>
        </w:rPr>
        <w:lastRenderedPageBreak/>
        <w:t>in ensuring that the process of change goes smoothly as change itself c</w:t>
      </w:r>
      <w:r>
        <w:rPr>
          <w:rFonts w:ascii="Times New Roman" w:eastAsia="Times New Roman" w:hAnsi="Times New Roman"/>
          <w:bCs/>
          <w:color w:val="000000"/>
          <w:sz w:val="24"/>
          <w:szCs w:val="24"/>
          <w:lang w:eastAsia="en-GB"/>
        </w:rPr>
        <w:t>auses high levels of organizational turmoil.</w:t>
      </w:r>
    </w:p>
    <w:p w:rsidR="00E230BA" w:rsidRDefault="00656BF1">
      <w:pPr>
        <w:shd w:val="clear" w:color="auto" w:fill="FFFFFF"/>
        <w:spacing w:before="48" w:after="48" w:line="480" w:lineRule="auto"/>
        <w:ind w:firstLine="720"/>
      </w:pPr>
      <w:r>
        <w:rPr>
          <w:rFonts w:ascii="Times New Roman" w:eastAsia="Times New Roman" w:hAnsi="Times New Roman"/>
          <w:bCs/>
          <w:color w:val="000000"/>
          <w:sz w:val="24"/>
          <w:szCs w:val="24"/>
          <w:lang w:eastAsia="en-GB"/>
        </w:rPr>
        <w:t>Management of organizational change is the transition and enhancement of whole or part of organizations to achieve or improve the efficiency of productivity, revenue, competitiveness of the market and internal a</w:t>
      </w:r>
      <w:r>
        <w:rPr>
          <w:rFonts w:ascii="Times New Roman" w:eastAsia="Times New Roman" w:hAnsi="Times New Roman"/>
          <w:bCs/>
          <w:color w:val="000000"/>
          <w:sz w:val="24"/>
          <w:szCs w:val="24"/>
          <w:lang w:eastAsia="en-GB"/>
        </w:rPr>
        <w:t>lignment.</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Change management is the use of basic components and tools to regulate any effort to change the organization.</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It's an organizational process that aims to help employees recognize and accept changes in their current work as they are a company's li</w:t>
      </w:r>
      <w:r>
        <w:rPr>
          <w:rFonts w:ascii="Times New Roman" w:eastAsia="Times New Roman" w:hAnsi="Times New Roman"/>
          <w:bCs/>
          <w:color w:val="000000"/>
          <w:sz w:val="24"/>
          <w:szCs w:val="24"/>
          <w:lang w:eastAsia="en-GB"/>
        </w:rPr>
        <w:t>feblood</w:t>
      </w:r>
      <w:r>
        <w:rPr>
          <w:rFonts w:ascii="Times New Roman" w:hAnsi="Times New Roman"/>
          <w:sz w:val="24"/>
          <w:szCs w:val="24"/>
        </w:rPr>
        <w:t>.</w:t>
      </w:r>
    </w:p>
    <w:p w:rsidR="00E230BA" w:rsidRDefault="00E230BA">
      <w:pPr>
        <w:shd w:val="clear" w:color="auto" w:fill="FFFFFF"/>
        <w:spacing w:before="48" w:after="48" w:line="480" w:lineRule="auto"/>
        <w:rPr>
          <w:rFonts w:ascii="Times New Roman" w:hAnsi="Times New Roman"/>
          <w:sz w:val="24"/>
          <w:szCs w:val="24"/>
        </w:rPr>
      </w:pPr>
    </w:p>
    <w:p w:rsidR="00E230BA" w:rsidRDefault="00656BF1">
      <w:pPr>
        <w:shd w:val="clear" w:color="auto" w:fill="FFFFFF"/>
        <w:spacing w:before="48" w:after="48" w:line="480" w:lineRule="auto"/>
        <w:jc w:val="center"/>
        <w:rPr>
          <w:rFonts w:ascii="Times New Roman" w:eastAsia="Times New Roman" w:hAnsi="Times New Roman"/>
          <w:bCs/>
          <w:color w:val="000000"/>
          <w:sz w:val="24"/>
          <w:szCs w:val="24"/>
          <w:lang w:eastAsia="en-GB"/>
        </w:rPr>
      </w:pPr>
      <w:r>
        <w:rPr>
          <w:rFonts w:ascii="Times New Roman" w:eastAsia="Times New Roman" w:hAnsi="Times New Roman"/>
          <w:bCs/>
          <w:color w:val="000000"/>
          <w:sz w:val="24"/>
          <w:szCs w:val="24"/>
          <w:lang w:eastAsia="en-GB"/>
        </w:rPr>
        <w:t>Impact of Training on Employee Performance</w:t>
      </w:r>
    </w:p>
    <w:p w:rsidR="00E230BA" w:rsidRDefault="00656BF1">
      <w:pPr>
        <w:shd w:val="clear" w:color="auto" w:fill="FFFFFF"/>
        <w:spacing w:before="48" w:after="48" w:line="480" w:lineRule="auto"/>
        <w:ind w:firstLine="720"/>
      </w:pPr>
      <w:r>
        <w:rPr>
          <w:rFonts w:ascii="Times New Roman" w:eastAsia="Times New Roman" w:hAnsi="Times New Roman"/>
          <w:bCs/>
          <w:color w:val="000000"/>
          <w:sz w:val="24"/>
          <w:szCs w:val="24"/>
          <w:lang w:eastAsia="en-GB"/>
        </w:rPr>
        <w:t>According to experts in human development, it is only one alternative that people want, albeit a vital one. Therefore, development should be more than just income and wealth expansion</w:t>
      </w:r>
      <w:r>
        <w:rPr>
          <w:rFonts w:ascii="Times New Roman" w:hAnsi="Times New Roman"/>
          <w:sz w:val="24"/>
          <w:szCs w:val="24"/>
        </w:rPr>
        <w:t xml:space="preserve"> (</w:t>
      </w:r>
      <w:proofErr w:type="spellStart"/>
      <w:r>
        <w:rPr>
          <w:rFonts w:ascii="Times New Roman" w:hAnsi="Times New Roman"/>
          <w:sz w:val="24"/>
          <w:szCs w:val="24"/>
        </w:rPr>
        <w:t>DavidAckah</w:t>
      </w:r>
      <w:proofErr w:type="spellEnd"/>
      <w:r>
        <w:rPr>
          <w:rFonts w:ascii="Times New Roman" w:hAnsi="Times New Roman"/>
          <w:sz w:val="24"/>
          <w:szCs w:val="24"/>
        </w:rPr>
        <w:t>, 2014)</w:t>
      </w:r>
      <w:r>
        <w:rPr>
          <w:rFonts w:ascii="Times New Roman" w:eastAsia="Times New Roman" w:hAnsi="Times New Roman"/>
          <w:bCs/>
          <w:color w:val="000000"/>
          <w:sz w:val="24"/>
          <w:szCs w:val="24"/>
          <w:lang w:eastAsia="en-GB"/>
        </w:rPr>
        <w:t>.</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Because administering involves creating and maintaining a performance environment, teaming up or in isolation towards achieving common goals, it is evident that administrators don’t succeed without well - qualified and well - trained individuals.</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The sign</w:t>
      </w:r>
      <w:r>
        <w:rPr>
          <w:rFonts w:ascii="Times New Roman" w:eastAsia="Times New Roman" w:hAnsi="Times New Roman"/>
          <w:bCs/>
          <w:color w:val="000000"/>
          <w:sz w:val="24"/>
          <w:szCs w:val="24"/>
          <w:lang w:eastAsia="en-GB"/>
        </w:rPr>
        <w:t>ificance of introducing training in organizational roles involving the staffing of these roles and the whole process of guidance and driving individuals must be knowledge and skill grounds.</w:t>
      </w:r>
    </w:p>
    <w:p w:rsidR="00E230BA" w:rsidRDefault="00656BF1">
      <w:pPr>
        <w:shd w:val="clear" w:color="auto" w:fill="FFFFFF"/>
        <w:spacing w:before="48" w:after="48" w:line="480" w:lineRule="auto"/>
        <w:ind w:firstLine="720"/>
      </w:pPr>
      <w:r>
        <w:rPr>
          <w:rFonts w:ascii="Times New Roman" w:eastAsia="Times New Roman" w:hAnsi="Times New Roman"/>
          <w:bCs/>
          <w:color w:val="000000"/>
          <w:sz w:val="24"/>
          <w:szCs w:val="24"/>
          <w:lang w:eastAsia="en-GB"/>
        </w:rPr>
        <w:t>The value of training and development cannot be underestimated.</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Ac</w:t>
      </w:r>
      <w:r>
        <w:rPr>
          <w:rFonts w:ascii="Times New Roman" w:eastAsia="Times New Roman" w:hAnsi="Times New Roman"/>
          <w:bCs/>
          <w:color w:val="000000"/>
          <w:sz w:val="24"/>
          <w:szCs w:val="24"/>
          <w:lang w:eastAsia="en-GB"/>
        </w:rPr>
        <w:t>quiring new expertise and further developing skills and techniques for effective functioning is an avenue made possible by training and development.</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 xml:space="preserve">Scholars, experts, social scientists and administrators in the public sector now acknowledge that training </w:t>
      </w:r>
      <w:r>
        <w:rPr>
          <w:rFonts w:ascii="Times New Roman" w:eastAsia="Times New Roman" w:hAnsi="Times New Roman"/>
          <w:bCs/>
          <w:color w:val="000000"/>
          <w:sz w:val="24"/>
          <w:szCs w:val="24"/>
          <w:lang w:eastAsia="en-GB"/>
        </w:rPr>
        <w:t>is vital not only for the development of an individual but also in facilitating workers ' productive capacity.</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Training does not coax or persuade individuals to do what they want, but instead a mechanism of creating organizational conditions which will mak</w:t>
      </w:r>
      <w:r>
        <w:rPr>
          <w:rFonts w:ascii="Times New Roman" w:eastAsia="Times New Roman" w:hAnsi="Times New Roman"/>
          <w:bCs/>
          <w:color w:val="000000"/>
          <w:sz w:val="24"/>
          <w:szCs w:val="24"/>
          <w:lang w:eastAsia="en-GB"/>
        </w:rPr>
        <w:t xml:space="preserve">e the staff focus on greater performance. </w:t>
      </w:r>
      <w:r>
        <w:rPr>
          <w:rFonts w:ascii="Times New Roman" w:eastAsia="Times New Roman" w:hAnsi="Times New Roman"/>
          <w:bCs/>
          <w:color w:val="000000"/>
          <w:sz w:val="24"/>
          <w:szCs w:val="24"/>
          <w:lang w:eastAsia="en-GB"/>
        </w:rPr>
        <w:lastRenderedPageBreak/>
        <w:t>Through this, an organization has a huge possibility of achieving its goals because the employees are well familiar with their work</w:t>
      </w:r>
      <w:r>
        <w:rPr>
          <w:rFonts w:ascii="Times New Roman" w:hAnsi="Times New Roman"/>
          <w:sz w:val="24"/>
          <w:szCs w:val="24"/>
        </w:rPr>
        <w:t>.</w:t>
      </w:r>
    </w:p>
    <w:p w:rsidR="00E230BA" w:rsidRDefault="00656BF1">
      <w:pPr>
        <w:shd w:val="clear" w:color="auto" w:fill="FFFFFF"/>
        <w:spacing w:before="48" w:after="48" w:line="480" w:lineRule="auto"/>
        <w:ind w:firstLine="720"/>
      </w:pPr>
      <w:r>
        <w:rPr>
          <w:rFonts w:ascii="Times New Roman" w:eastAsia="Times New Roman" w:hAnsi="Times New Roman"/>
          <w:bCs/>
          <w:color w:val="000000"/>
          <w:sz w:val="24"/>
          <w:szCs w:val="24"/>
          <w:lang w:eastAsia="en-GB"/>
        </w:rPr>
        <w:t>The need for improved organizational productivity has been widely accepted and is</w:t>
      </w:r>
      <w:r>
        <w:rPr>
          <w:rFonts w:ascii="Times New Roman" w:eastAsia="Times New Roman" w:hAnsi="Times New Roman"/>
          <w:bCs/>
          <w:color w:val="000000"/>
          <w:sz w:val="24"/>
          <w:szCs w:val="24"/>
          <w:lang w:eastAsia="en-GB"/>
        </w:rPr>
        <w:t xml:space="preserve"> dependent on effective training.</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To invest in training, it has become essential to further advance in the modern world.</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Thus, it is no longer possible to overemphasize the role of staff training and development. However, it has become evident that organiz</w:t>
      </w:r>
      <w:r>
        <w:rPr>
          <w:rFonts w:ascii="Times New Roman" w:eastAsia="Times New Roman" w:hAnsi="Times New Roman"/>
          <w:bCs/>
          <w:color w:val="000000"/>
          <w:sz w:val="24"/>
          <w:szCs w:val="24"/>
          <w:lang w:eastAsia="en-GB"/>
        </w:rPr>
        <w:t xml:space="preserve">ations need to begin work on employee development programs. The lack of such programs often reveals tripartite issues of incompetence. Lack of training makes the employee not to realize his or her potential thus meaning it is a minus for the company which </w:t>
      </w:r>
      <w:r>
        <w:rPr>
          <w:rFonts w:ascii="Times New Roman" w:eastAsia="Times New Roman" w:hAnsi="Times New Roman"/>
          <w:bCs/>
          <w:color w:val="000000"/>
          <w:sz w:val="24"/>
          <w:szCs w:val="24"/>
          <w:lang w:eastAsia="en-GB"/>
        </w:rPr>
        <w:t>wants to make a profit and maybe improving the image of the organization.</w:t>
      </w:r>
    </w:p>
    <w:p w:rsidR="00E230BA" w:rsidRDefault="00656BF1">
      <w:pPr>
        <w:shd w:val="clear" w:color="auto" w:fill="FFFFFF"/>
        <w:spacing w:before="48" w:after="48" w:line="480" w:lineRule="auto"/>
        <w:ind w:firstLine="720"/>
      </w:pPr>
      <w:r>
        <w:rPr>
          <w:rFonts w:ascii="Times New Roman" w:eastAsia="Times New Roman" w:hAnsi="Times New Roman"/>
          <w:bCs/>
          <w:color w:val="000000"/>
          <w:sz w:val="24"/>
          <w:szCs w:val="24"/>
          <w:lang w:eastAsia="en-GB"/>
        </w:rPr>
        <w:t>The aims of the training are:  provision of skills, experience, and knowledge necessary to carry out the required work productively to develop the workforce so if it has the potentia</w:t>
      </w:r>
      <w:r>
        <w:rPr>
          <w:rFonts w:ascii="Times New Roman" w:eastAsia="Times New Roman" w:hAnsi="Times New Roman"/>
          <w:bCs/>
          <w:color w:val="000000"/>
          <w:sz w:val="24"/>
          <w:szCs w:val="24"/>
          <w:lang w:eastAsia="en-GB"/>
        </w:rPr>
        <w:t>l, it can progress, improve efficiency by reducing spoiled work, misuse of machinery and reduce physical risks.</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The goal of training and development is to develop skills such as technical, human, conceptual and managerial skills for individual and organiza</w:t>
      </w:r>
      <w:r>
        <w:rPr>
          <w:rFonts w:ascii="Times New Roman" w:eastAsia="Times New Roman" w:hAnsi="Times New Roman"/>
          <w:bCs/>
          <w:color w:val="000000"/>
          <w:sz w:val="24"/>
          <w:szCs w:val="24"/>
          <w:lang w:eastAsia="en-GB"/>
        </w:rPr>
        <w:t>tional growth.</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The training and development process is on-going</w:t>
      </w:r>
      <w:r>
        <w:rPr>
          <w:rFonts w:ascii="Times New Roman" w:hAnsi="Times New Roman"/>
          <w:sz w:val="24"/>
          <w:szCs w:val="24"/>
        </w:rPr>
        <w:t xml:space="preserve"> (</w:t>
      </w:r>
      <w:proofErr w:type="spellStart"/>
      <w:r>
        <w:rPr>
          <w:rFonts w:ascii="Times New Roman" w:hAnsi="Times New Roman"/>
          <w:sz w:val="24"/>
          <w:szCs w:val="24"/>
        </w:rPr>
        <w:t>DavidAckah</w:t>
      </w:r>
      <w:proofErr w:type="spellEnd"/>
      <w:r>
        <w:rPr>
          <w:rFonts w:ascii="Times New Roman" w:hAnsi="Times New Roman"/>
          <w:sz w:val="24"/>
          <w:szCs w:val="24"/>
        </w:rPr>
        <w:t>, 2014)</w:t>
      </w:r>
      <w:r>
        <w:rPr>
          <w:rFonts w:ascii="Times New Roman" w:eastAsia="Times New Roman" w:hAnsi="Times New Roman"/>
          <w:bCs/>
          <w:color w:val="000000"/>
          <w:sz w:val="24"/>
          <w:szCs w:val="24"/>
          <w:lang w:eastAsia="en-GB"/>
        </w:rPr>
        <w:t>. Training and development are crucial because it ensures efficient job performance and allows one to know how to lead others. This ensures productivity in the organization</w:t>
      </w:r>
    </w:p>
    <w:p w:rsidR="00E230BA" w:rsidRDefault="00E230BA">
      <w:pPr>
        <w:shd w:val="clear" w:color="auto" w:fill="FFFFFF"/>
        <w:spacing w:before="48" w:after="48" w:line="480" w:lineRule="auto"/>
        <w:rPr>
          <w:rFonts w:ascii="Times New Roman" w:hAnsi="Times New Roman"/>
          <w:sz w:val="24"/>
          <w:szCs w:val="24"/>
        </w:rPr>
      </w:pPr>
    </w:p>
    <w:p w:rsidR="00E230BA" w:rsidRDefault="00656BF1">
      <w:pPr>
        <w:shd w:val="clear" w:color="auto" w:fill="FFFFFF"/>
        <w:spacing w:before="48" w:after="48" w:line="480" w:lineRule="auto"/>
        <w:jc w:val="center"/>
        <w:rPr>
          <w:rFonts w:ascii="Times New Roman" w:eastAsia="Times New Roman" w:hAnsi="Times New Roman"/>
          <w:bCs/>
          <w:color w:val="000000"/>
          <w:sz w:val="24"/>
          <w:szCs w:val="24"/>
          <w:lang w:eastAsia="en-GB"/>
        </w:rPr>
      </w:pPr>
      <w:r>
        <w:rPr>
          <w:rFonts w:ascii="Times New Roman" w:eastAsia="Times New Roman" w:hAnsi="Times New Roman"/>
          <w:bCs/>
          <w:color w:val="000000"/>
          <w:sz w:val="24"/>
          <w:szCs w:val="24"/>
          <w:lang w:eastAsia="en-GB"/>
        </w:rPr>
        <w:t>Lay off Criteria and Termination Notice Time</w:t>
      </w:r>
    </w:p>
    <w:p w:rsidR="00E230BA" w:rsidRDefault="00656BF1">
      <w:pPr>
        <w:spacing w:line="480" w:lineRule="auto"/>
        <w:ind w:firstLine="720"/>
      </w:pPr>
      <w:r>
        <w:rPr>
          <w:rFonts w:ascii="Times New Roman" w:eastAsia="Times New Roman" w:hAnsi="Times New Roman"/>
          <w:bCs/>
          <w:color w:val="000000"/>
          <w:sz w:val="24"/>
          <w:szCs w:val="24"/>
          <w:lang w:eastAsia="en-GB"/>
        </w:rPr>
        <w:t>According to Massachusetts Institute of Technology (MIT) in, deciding on termination, departments should take these important factors into account: performance of the individual, Length of service for employee a</w:t>
      </w:r>
      <w:r>
        <w:rPr>
          <w:rFonts w:ascii="Times New Roman" w:eastAsia="Times New Roman" w:hAnsi="Times New Roman"/>
          <w:bCs/>
          <w:color w:val="000000"/>
          <w:sz w:val="24"/>
          <w:szCs w:val="24"/>
          <w:lang w:eastAsia="en-GB"/>
        </w:rPr>
        <w:t>nd Status and goals of departmental affirmative action.</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Each is judged and balanced in such a way that it's almost as fair to the persons involved while also serving the need for an effective staff of the Institute (2019).</w:t>
      </w:r>
    </w:p>
    <w:p w:rsidR="00E230BA" w:rsidRDefault="00656BF1">
      <w:pPr>
        <w:shd w:val="clear" w:color="auto" w:fill="FFFFFF"/>
        <w:spacing w:before="48" w:after="48" w:line="480" w:lineRule="auto"/>
        <w:ind w:firstLine="720"/>
      </w:pPr>
      <w:r>
        <w:rPr>
          <w:rFonts w:ascii="Times New Roman" w:eastAsia="Times New Roman" w:hAnsi="Times New Roman"/>
          <w:bCs/>
          <w:color w:val="000000"/>
          <w:sz w:val="24"/>
          <w:szCs w:val="24"/>
          <w:lang w:eastAsia="en-GB"/>
        </w:rPr>
        <w:lastRenderedPageBreak/>
        <w:t>Long service bears witness to all</w:t>
      </w:r>
      <w:r>
        <w:rPr>
          <w:rFonts w:ascii="Times New Roman" w:eastAsia="Times New Roman" w:hAnsi="Times New Roman"/>
          <w:bCs/>
          <w:color w:val="000000"/>
          <w:sz w:val="24"/>
          <w:szCs w:val="24"/>
          <w:lang w:eastAsia="en-GB"/>
        </w:rPr>
        <w:t xml:space="preserve">egiance and dedication and implies </w:t>
      </w:r>
      <w:proofErr w:type="gramStart"/>
      <w:r>
        <w:rPr>
          <w:rFonts w:ascii="Times New Roman" w:eastAsia="Times New Roman" w:hAnsi="Times New Roman"/>
          <w:bCs/>
          <w:color w:val="000000"/>
          <w:sz w:val="24"/>
          <w:szCs w:val="24"/>
          <w:lang w:eastAsia="en-GB"/>
        </w:rPr>
        <w:t>accountable</w:t>
      </w:r>
      <w:proofErr w:type="gramEnd"/>
      <w:r>
        <w:rPr>
          <w:rFonts w:ascii="Times New Roman" w:eastAsia="Times New Roman" w:hAnsi="Times New Roman"/>
          <w:bCs/>
          <w:color w:val="000000"/>
          <w:sz w:val="24"/>
          <w:szCs w:val="24"/>
          <w:lang w:eastAsia="en-GB"/>
        </w:rPr>
        <w:t xml:space="preserve"> performance records.</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At the same instance, layoff decisions also need to recognize exceptional work.</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Higher performance by an individual with less service may result in a decision to maintain the younger perso</w:t>
      </w:r>
      <w:r>
        <w:rPr>
          <w:rFonts w:ascii="Times New Roman" w:eastAsia="Times New Roman" w:hAnsi="Times New Roman"/>
          <w:bCs/>
          <w:color w:val="000000"/>
          <w:sz w:val="24"/>
          <w:szCs w:val="24"/>
          <w:lang w:eastAsia="en-GB"/>
        </w:rPr>
        <w:t>n.</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Engagement in the employment and promotion of women and members of minority groups must play a part in the decision on layoffs.</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Minority and women's underrepresentation within the department has to be an important criterion in decision making</w:t>
      </w:r>
      <w:r>
        <w:rPr>
          <w:rFonts w:ascii="Times New Roman" w:hAnsi="Times New Roman"/>
          <w:sz w:val="24"/>
          <w:szCs w:val="24"/>
        </w:rPr>
        <w:t xml:space="preserve"> (Guerin, 2</w:t>
      </w:r>
      <w:r>
        <w:rPr>
          <w:rFonts w:ascii="Times New Roman" w:hAnsi="Times New Roman"/>
          <w:sz w:val="24"/>
          <w:szCs w:val="24"/>
        </w:rPr>
        <w:t>019)</w:t>
      </w:r>
      <w:r>
        <w:rPr>
          <w:rFonts w:ascii="Times New Roman" w:eastAsia="Times New Roman" w:hAnsi="Times New Roman"/>
          <w:bCs/>
          <w:color w:val="000000"/>
          <w:sz w:val="24"/>
          <w:szCs w:val="24"/>
          <w:lang w:eastAsia="en-GB"/>
        </w:rPr>
        <w:t>. One of the elements in the Oman Labour Law is protection against dismissal. Careful consideration is necessary before layoff is done. For instance, an individual who has served in the company for less than six months cannot be laid off the same way w</w:t>
      </w:r>
      <w:r>
        <w:rPr>
          <w:rFonts w:ascii="Times New Roman" w:eastAsia="Times New Roman" w:hAnsi="Times New Roman"/>
          <w:bCs/>
          <w:color w:val="000000"/>
          <w:sz w:val="24"/>
          <w:szCs w:val="24"/>
          <w:lang w:eastAsia="en-GB"/>
        </w:rPr>
        <w:t>ith another employee who has worked for more than six years in the same company. The individual who has served six years possesses critical skills not possessed by the six months’ employee. Thus, the employee who has served for long is likely to be retaine</w:t>
      </w:r>
      <w:r>
        <w:rPr>
          <w:rFonts w:ascii="Times New Roman" w:eastAsia="Times New Roman" w:hAnsi="Times New Roman"/>
          <w:bCs/>
          <w:color w:val="000000"/>
          <w:sz w:val="24"/>
          <w:szCs w:val="24"/>
          <w:lang w:eastAsia="en-GB"/>
        </w:rPr>
        <w:t>d.</w:t>
      </w:r>
    </w:p>
    <w:p w:rsidR="00E230BA" w:rsidRDefault="00656BF1">
      <w:pPr>
        <w:shd w:val="clear" w:color="auto" w:fill="FFFFFF"/>
        <w:spacing w:before="48" w:after="48" w:line="480" w:lineRule="auto"/>
        <w:ind w:firstLine="720"/>
      </w:pPr>
      <w:r>
        <w:rPr>
          <w:rFonts w:ascii="Times New Roman" w:eastAsia="Times New Roman" w:hAnsi="Times New Roman"/>
          <w:bCs/>
          <w:color w:val="000000"/>
          <w:sz w:val="24"/>
          <w:szCs w:val="24"/>
          <w:lang w:eastAsia="en-GB"/>
        </w:rPr>
        <w:t>In each instance, the final choice will result from the complex interactions of these parameters, and both should be regarded and weighed.</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It is essential to note that layoff notices carry the assumption that people who receive them are valuable contrib</w:t>
      </w:r>
      <w:r>
        <w:rPr>
          <w:rFonts w:ascii="Times New Roman" w:eastAsia="Times New Roman" w:hAnsi="Times New Roman"/>
          <w:bCs/>
          <w:color w:val="000000"/>
          <w:sz w:val="24"/>
          <w:szCs w:val="24"/>
          <w:lang w:eastAsia="en-GB"/>
        </w:rPr>
        <w:t>uting community members who only need to be released because there are inadequate work and funding to continue their work.</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The layoff is not a way to terminate an employee just because he or she has not conducted his or herself appropriately.</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In such cases</w:t>
      </w:r>
      <w:r>
        <w:rPr>
          <w:rFonts w:ascii="Times New Roman" w:eastAsia="Times New Roman" w:hAnsi="Times New Roman"/>
          <w:bCs/>
          <w:color w:val="000000"/>
          <w:sz w:val="24"/>
          <w:szCs w:val="24"/>
          <w:lang w:eastAsia="en-GB"/>
        </w:rPr>
        <w:t>, the regular policy of the Institute on disciplinary action and termination should be followed.</w:t>
      </w:r>
    </w:p>
    <w:p w:rsidR="00E230BA" w:rsidRDefault="00E230BA">
      <w:pPr>
        <w:shd w:val="clear" w:color="auto" w:fill="FFFFFF"/>
        <w:spacing w:before="48" w:after="48" w:line="480" w:lineRule="auto"/>
        <w:rPr>
          <w:rFonts w:ascii="Times New Roman" w:eastAsia="Times New Roman" w:hAnsi="Times New Roman"/>
          <w:bCs/>
          <w:color w:val="000000"/>
          <w:sz w:val="24"/>
          <w:szCs w:val="24"/>
          <w:lang w:eastAsia="en-GB"/>
        </w:rPr>
      </w:pPr>
    </w:p>
    <w:p w:rsidR="00E230BA" w:rsidRDefault="00656BF1">
      <w:pPr>
        <w:shd w:val="clear" w:color="auto" w:fill="FFFFFF"/>
        <w:spacing w:before="48" w:after="48" w:line="480" w:lineRule="auto"/>
      </w:pPr>
      <w:r>
        <w:rPr>
          <w:rFonts w:ascii="Times New Roman" w:eastAsia="Times New Roman" w:hAnsi="Times New Roman"/>
          <w:bCs/>
          <w:color w:val="000000"/>
          <w:sz w:val="24"/>
          <w:szCs w:val="24"/>
          <w:lang w:eastAsia="en-GB"/>
        </w:rPr>
        <w:t>For administrative and sponsored research staff excluding principal research scientists, engineers, and associates</w:t>
      </w:r>
    </w:p>
    <w:p w:rsidR="00E230BA" w:rsidRDefault="00656BF1">
      <w:pPr>
        <w:pStyle w:val="ListParagraph"/>
        <w:numPr>
          <w:ilvl w:val="0"/>
          <w:numId w:val="1"/>
        </w:numPr>
        <w:shd w:val="clear" w:color="auto" w:fill="FFFFFF"/>
        <w:spacing w:before="48" w:after="48" w:line="480" w:lineRule="auto"/>
        <w:rPr>
          <w:rFonts w:ascii="Times New Roman" w:eastAsia="Times New Roman" w:hAnsi="Times New Roman"/>
          <w:bCs/>
          <w:color w:val="000000"/>
          <w:sz w:val="24"/>
          <w:szCs w:val="24"/>
          <w:lang w:eastAsia="en-GB"/>
        </w:rPr>
      </w:pPr>
      <w:r>
        <w:rPr>
          <w:rFonts w:ascii="Times New Roman" w:eastAsia="Times New Roman" w:hAnsi="Times New Roman"/>
          <w:bCs/>
          <w:color w:val="000000"/>
          <w:sz w:val="24"/>
          <w:szCs w:val="24"/>
          <w:lang w:eastAsia="en-GB"/>
        </w:rPr>
        <w:t>Zero to a year of service- two months of no</w:t>
      </w:r>
      <w:r>
        <w:rPr>
          <w:rFonts w:ascii="Times New Roman" w:eastAsia="Times New Roman" w:hAnsi="Times New Roman"/>
          <w:bCs/>
          <w:color w:val="000000"/>
          <w:sz w:val="24"/>
          <w:szCs w:val="24"/>
          <w:lang w:eastAsia="en-GB"/>
        </w:rPr>
        <w:t>tice</w:t>
      </w:r>
    </w:p>
    <w:p w:rsidR="00E230BA" w:rsidRDefault="00656BF1">
      <w:pPr>
        <w:pStyle w:val="ListParagraph"/>
        <w:numPr>
          <w:ilvl w:val="0"/>
          <w:numId w:val="1"/>
        </w:numPr>
        <w:shd w:val="clear" w:color="auto" w:fill="FFFFFF"/>
        <w:spacing w:before="48" w:after="48" w:line="480" w:lineRule="auto"/>
        <w:rPr>
          <w:rFonts w:ascii="Times New Roman" w:eastAsia="Times New Roman" w:hAnsi="Times New Roman"/>
          <w:bCs/>
          <w:color w:val="000000"/>
          <w:sz w:val="24"/>
          <w:szCs w:val="24"/>
          <w:lang w:eastAsia="en-GB"/>
        </w:rPr>
      </w:pPr>
      <w:r>
        <w:rPr>
          <w:rFonts w:ascii="Times New Roman" w:eastAsia="Times New Roman" w:hAnsi="Times New Roman"/>
          <w:bCs/>
          <w:color w:val="000000"/>
          <w:sz w:val="24"/>
          <w:szCs w:val="24"/>
          <w:lang w:eastAsia="en-GB"/>
        </w:rPr>
        <w:t>One to five years of service- three months of notice</w:t>
      </w:r>
    </w:p>
    <w:p w:rsidR="00E230BA" w:rsidRDefault="00656BF1">
      <w:pPr>
        <w:pStyle w:val="ListParagraph"/>
        <w:numPr>
          <w:ilvl w:val="0"/>
          <w:numId w:val="1"/>
        </w:numPr>
        <w:shd w:val="clear" w:color="auto" w:fill="FFFFFF"/>
        <w:spacing w:before="48" w:after="48" w:line="480" w:lineRule="auto"/>
        <w:rPr>
          <w:rFonts w:ascii="Times New Roman" w:eastAsia="Times New Roman" w:hAnsi="Times New Roman"/>
          <w:bCs/>
          <w:color w:val="000000"/>
          <w:sz w:val="24"/>
          <w:szCs w:val="24"/>
          <w:lang w:eastAsia="en-GB"/>
        </w:rPr>
      </w:pPr>
      <w:r>
        <w:rPr>
          <w:rFonts w:ascii="Times New Roman" w:eastAsia="Times New Roman" w:hAnsi="Times New Roman"/>
          <w:bCs/>
          <w:color w:val="000000"/>
          <w:sz w:val="24"/>
          <w:szCs w:val="24"/>
          <w:lang w:eastAsia="en-GB"/>
        </w:rPr>
        <w:lastRenderedPageBreak/>
        <w:t>Five or more years of service- three-month notice and an additional week each year.</w:t>
      </w:r>
    </w:p>
    <w:p w:rsidR="00E230BA" w:rsidRDefault="00656BF1">
      <w:pPr>
        <w:shd w:val="clear" w:color="auto" w:fill="FFFFFF"/>
        <w:spacing w:before="48" w:after="48" w:line="480" w:lineRule="auto"/>
        <w:rPr>
          <w:rFonts w:ascii="Times New Roman" w:eastAsia="Times New Roman" w:hAnsi="Times New Roman"/>
          <w:bCs/>
          <w:color w:val="000000"/>
          <w:sz w:val="24"/>
          <w:szCs w:val="24"/>
          <w:lang w:eastAsia="en-GB"/>
        </w:rPr>
      </w:pPr>
      <w:r>
        <w:rPr>
          <w:rFonts w:ascii="Times New Roman" w:eastAsia="Times New Roman" w:hAnsi="Times New Roman"/>
          <w:bCs/>
          <w:color w:val="000000"/>
          <w:sz w:val="24"/>
          <w:szCs w:val="24"/>
          <w:lang w:eastAsia="en-GB"/>
        </w:rPr>
        <w:t>For support staff</w:t>
      </w:r>
    </w:p>
    <w:p w:rsidR="00E230BA" w:rsidRDefault="00656BF1">
      <w:pPr>
        <w:pStyle w:val="ListParagraph"/>
        <w:numPr>
          <w:ilvl w:val="0"/>
          <w:numId w:val="1"/>
        </w:numPr>
        <w:shd w:val="clear" w:color="auto" w:fill="FFFFFF"/>
        <w:spacing w:before="48" w:after="48" w:line="480" w:lineRule="auto"/>
        <w:rPr>
          <w:rFonts w:ascii="Times New Roman" w:eastAsia="Times New Roman" w:hAnsi="Times New Roman"/>
          <w:bCs/>
          <w:color w:val="000000"/>
          <w:sz w:val="24"/>
          <w:szCs w:val="24"/>
          <w:lang w:eastAsia="en-GB"/>
        </w:rPr>
      </w:pPr>
      <w:r>
        <w:rPr>
          <w:rFonts w:ascii="Times New Roman" w:eastAsia="Times New Roman" w:hAnsi="Times New Roman"/>
          <w:bCs/>
          <w:color w:val="000000"/>
          <w:sz w:val="24"/>
          <w:szCs w:val="24"/>
          <w:lang w:eastAsia="en-GB"/>
        </w:rPr>
        <w:t>Zero to a year of service- two months of notice</w:t>
      </w:r>
    </w:p>
    <w:p w:rsidR="00E230BA" w:rsidRDefault="00656BF1">
      <w:pPr>
        <w:pStyle w:val="ListParagraph"/>
        <w:numPr>
          <w:ilvl w:val="0"/>
          <w:numId w:val="1"/>
        </w:numPr>
        <w:shd w:val="clear" w:color="auto" w:fill="FFFFFF"/>
        <w:spacing w:before="48" w:after="48" w:line="480" w:lineRule="auto"/>
        <w:rPr>
          <w:rFonts w:ascii="Times New Roman" w:eastAsia="Times New Roman" w:hAnsi="Times New Roman"/>
          <w:bCs/>
          <w:color w:val="000000"/>
          <w:sz w:val="24"/>
          <w:szCs w:val="24"/>
          <w:lang w:eastAsia="en-GB"/>
        </w:rPr>
      </w:pPr>
      <w:r>
        <w:rPr>
          <w:rFonts w:ascii="Times New Roman" w:eastAsia="Times New Roman" w:hAnsi="Times New Roman"/>
          <w:bCs/>
          <w:color w:val="000000"/>
          <w:sz w:val="24"/>
          <w:szCs w:val="24"/>
          <w:lang w:eastAsia="en-GB"/>
        </w:rPr>
        <w:t xml:space="preserve">Five or more years of service- two-month notice </w:t>
      </w:r>
      <w:r>
        <w:rPr>
          <w:rFonts w:ascii="Times New Roman" w:eastAsia="Times New Roman" w:hAnsi="Times New Roman"/>
          <w:bCs/>
          <w:color w:val="000000"/>
          <w:sz w:val="24"/>
          <w:szCs w:val="24"/>
          <w:lang w:eastAsia="en-GB"/>
        </w:rPr>
        <w:t>and an additional week each year</w:t>
      </w:r>
    </w:p>
    <w:p w:rsidR="00E230BA" w:rsidRDefault="00656BF1">
      <w:pPr>
        <w:shd w:val="clear" w:color="auto" w:fill="FFFFFF"/>
        <w:spacing w:before="48" w:after="48" w:line="480" w:lineRule="auto"/>
        <w:jc w:val="center"/>
        <w:rPr>
          <w:rFonts w:ascii="Times New Roman" w:eastAsia="Times New Roman" w:hAnsi="Times New Roman"/>
          <w:bCs/>
          <w:color w:val="000000"/>
          <w:sz w:val="24"/>
          <w:szCs w:val="24"/>
          <w:lang w:eastAsia="en-GB"/>
        </w:rPr>
      </w:pPr>
      <w:r>
        <w:rPr>
          <w:rFonts w:ascii="Times New Roman" w:eastAsia="Times New Roman" w:hAnsi="Times New Roman"/>
          <w:bCs/>
          <w:color w:val="000000"/>
          <w:sz w:val="24"/>
          <w:szCs w:val="24"/>
          <w:lang w:eastAsia="en-GB"/>
        </w:rPr>
        <w:t xml:space="preserve">Services to </w:t>
      </w:r>
      <w:proofErr w:type="gramStart"/>
      <w:r>
        <w:rPr>
          <w:rFonts w:ascii="Times New Roman" w:eastAsia="Times New Roman" w:hAnsi="Times New Roman"/>
          <w:bCs/>
          <w:color w:val="000000"/>
          <w:sz w:val="24"/>
          <w:szCs w:val="24"/>
          <w:lang w:eastAsia="en-GB"/>
        </w:rPr>
        <w:t>Laid</w:t>
      </w:r>
      <w:proofErr w:type="gramEnd"/>
      <w:r>
        <w:rPr>
          <w:rFonts w:ascii="Times New Roman" w:eastAsia="Times New Roman" w:hAnsi="Times New Roman"/>
          <w:bCs/>
          <w:color w:val="000000"/>
          <w:sz w:val="24"/>
          <w:szCs w:val="24"/>
          <w:lang w:eastAsia="en-GB"/>
        </w:rPr>
        <w:t xml:space="preserve"> Off Employees</w:t>
      </w:r>
    </w:p>
    <w:p w:rsidR="00E230BA" w:rsidRDefault="00656BF1">
      <w:pPr>
        <w:shd w:val="clear" w:color="auto" w:fill="FFFFFF"/>
        <w:spacing w:before="48" w:after="48" w:line="480" w:lineRule="auto"/>
        <w:ind w:firstLine="720"/>
      </w:pPr>
      <w:r>
        <w:rPr>
          <w:rFonts w:ascii="Times New Roman" w:eastAsia="Times New Roman" w:hAnsi="Times New Roman"/>
          <w:bCs/>
          <w:color w:val="000000"/>
          <w:sz w:val="24"/>
          <w:szCs w:val="24"/>
          <w:lang w:eastAsia="en-GB"/>
        </w:rPr>
        <w:t xml:space="preserve">Communicate the outplacement choices available and use various formats such as email and </w:t>
      </w:r>
      <w:proofErr w:type="spellStart"/>
      <w:r>
        <w:rPr>
          <w:rFonts w:ascii="Times New Roman" w:eastAsia="Times New Roman" w:hAnsi="Times New Roman"/>
          <w:bCs/>
          <w:color w:val="000000"/>
          <w:sz w:val="24"/>
          <w:szCs w:val="24"/>
          <w:lang w:eastAsia="en-GB"/>
        </w:rPr>
        <w:t>handouts</w:t>
      </w:r>
      <w:proofErr w:type="spellEnd"/>
      <w:r>
        <w:rPr>
          <w:rFonts w:ascii="Times New Roman" w:hAnsi="Times New Roman"/>
          <w:sz w:val="24"/>
          <w:szCs w:val="24"/>
        </w:rPr>
        <w:t xml:space="preserve"> </w:t>
      </w:r>
      <w:r>
        <w:rPr>
          <w:rFonts w:ascii="Times New Roman" w:eastAsia="Times New Roman" w:hAnsi="Times New Roman"/>
          <w:bCs/>
          <w:color w:val="000000"/>
          <w:sz w:val="24"/>
          <w:szCs w:val="24"/>
          <w:lang w:eastAsia="en-GB"/>
        </w:rPr>
        <w:t>Demonstrate available options and how to use them. Also, demonstrate how employees can benefit</w:t>
      </w:r>
      <w:r>
        <w:rPr>
          <w:rFonts w:ascii="Times New Roman" w:eastAsia="Times New Roman" w:hAnsi="Times New Roman"/>
          <w:bCs/>
          <w:color w:val="000000"/>
          <w:sz w:val="24"/>
          <w:szCs w:val="24"/>
          <w:lang w:eastAsia="en-GB"/>
        </w:rPr>
        <w:t xml:space="preserve"> from the use of outplacement services, perhaps by using examples of alumni.</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For several reasons, employees may lose interest in your outplacement services.</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Whatever the case, it will help to increase their use by clearly communicating which services are a</w:t>
      </w:r>
      <w:r>
        <w:rPr>
          <w:rFonts w:ascii="Times New Roman" w:eastAsia="Times New Roman" w:hAnsi="Times New Roman"/>
          <w:bCs/>
          <w:color w:val="000000"/>
          <w:sz w:val="24"/>
          <w:szCs w:val="24"/>
          <w:lang w:eastAsia="en-GB"/>
        </w:rPr>
        <w:t>vailable.</w:t>
      </w:r>
    </w:p>
    <w:p w:rsidR="00E230BA" w:rsidRDefault="00656BF1">
      <w:pPr>
        <w:shd w:val="clear" w:color="auto" w:fill="FFFFFF"/>
        <w:spacing w:before="48" w:after="48" w:line="480" w:lineRule="auto"/>
        <w:ind w:firstLine="720"/>
      </w:pPr>
      <w:r>
        <w:rPr>
          <w:rFonts w:ascii="Times New Roman" w:eastAsia="Times New Roman" w:hAnsi="Times New Roman"/>
          <w:bCs/>
          <w:color w:val="000000"/>
          <w:sz w:val="24"/>
          <w:szCs w:val="24"/>
          <w:lang w:eastAsia="en-GB"/>
        </w:rPr>
        <w:t>Tailoring outplacement plan is another service that can be offered to laid-off employees.</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There should be no standardization of outplacement plans. Each person is unique, and employees who are being let need special help.</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Some would need job coac</w:t>
      </w:r>
      <w:r>
        <w:rPr>
          <w:rFonts w:ascii="Times New Roman" w:eastAsia="Times New Roman" w:hAnsi="Times New Roman"/>
          <w:bCs/>
          <w:color w:val="000000"/>
          <w:sz w:val="24"/>
          <w:szCs w:val="24"/>
          <w:lang w:eastAsia="en-GB"/>
        </w:rPr>
        <w:t>hing; others would require networking help, while others nothing at all.</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Preparing exit interviews can help predict what each employee's best outplacement plan is.</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Let the employees understand what is at their disposal, whether it is tools for job search m</w:t>
      </w:r>
      <w:r>
        <w:rPr>
          <w:rFonts w:ascii="Times New Roman" w:eastAsia="Times New Roman" w:hAnsi="Times New Roman"/>
          <w:bCs/>
          <w:color w:val="000000"/>
          <w:sz w:val="24"/>
          <w:szCs w:val="24"/>
          <w:lang w:eastAsia="en-GB"/>
        </w:rPr>
        <w:t>anagement, assessment of careers, references to financial advisors and retraining strategies</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Giving a private outplacement plan will help alleviate the feeling of displaced former employees and find other opportunities successfully</w:t>
      </w:r>
      <w:r>
        <w:rPr>
          <w:rFonts w:ascii="Times New Roman" w:hAnsi="Times New Roman"/>
          <w:sz w:val="24"/>
          <w:szCs w:val="24"/>
        </w:rPr>
        <w:t>.</w:t>
      </w:r>
    </w:p>
    <w:p w:rsidR="00E230BA" w:rsidRDefault="00656BF1">
      <w:pPr>
        <w:shd w:val="clear" w:color="auto" w:fill="FFFFFF"/>
        <w:spacing w:before="48" w:after="48" w:line="480" w:lineRule="auto"/>
        <w:ind w:firstLine="720"/>
      </w:pPr>
      <w:r>
        <w:rPr>
          <w:rFonts w:ascii="Times New Roman" w:eastAsia="Times New Roman" w:hAnsi="Times New Roman"/>
          <w:bCs/>
          <w:color w:val="000000"/>
          <w:sz w:val="24"/>
          <w:szCs w:val="24"/>
          <w:lang w:eastAsia="en-GB"/>
        </w:rPr>
        <w:t>Investing in opportunit</w:t>
      </w:r>
      <w:r>
        <w:rPr>
          <w:rFonts w:ascii="Times New Roman" w:eastAsia="Times New Roman" w:hAnsi="Times New Roman"/>
          <w:bCs/>
          <w:color w:val="000000"/>
          <w:sz w:val="24"/>
          <w:szCs w:val="24"/>
          <w:lang w:eastAsia="en-GB"/>
        </w:rPr>
        <w:t>ies is another service.</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Giving money to displaced workers is a quick scheme to assist with displacement, but a long - term consequence and a short - term solution.</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 xml:space="preserve">The U.S. report of August 2014 the Bureau of </w:t>
      </w:r>
      <w:proofErr w:type="spellStart"/>
      <w:r>
        <w:rPr>
          <w:rFonts w:ascii="Times New Roman" w:eastAsia="Times New Roman" w:hAnsi="Times New Roman"/>
          <w:bCs/>
          <w:color w:val="000000"/>
          <w:sz w:val="24"/>
          <w:szCs w:val="24"/>
          <w:lang w:eastAsia="en-GB"/>
        </w:rPr>
        <w:t>Labor</w:t>
      </w:r>
      <w:proofErr w:type="spellEnd"/>
      <w:r>
        <w:rPr>
          <w:rFonts w:ascii="Times New Roman" w:eastAsia="Times New Roman" w:hAnsi="Times New Roman"/>
          <w:bCs/>
          <w:color w:val="000000"/>
          <w:sz w:val="24"/>
          <w:szCs w:val="24"/>
          <w:lang w:eastAsia="en-GB"/>
        </w:rPr>
        <w:t xml:space="preserve"> Statistics found that 61% of workers were</w:t>
      </w:r>
      <w:r>
        <w:rPr>
          <w:rFonts w:ascii="Times New Roman" w:eastAsia="Times New Roman" w:hAnsi="Times New Roman"/>
          <w:bCs/>
          <w:color w:val="000000"/>
          <w:sz w:val="24"/>
          <w:szCs w:val="24"/>
          <w:lang w:eastAsia="en-GB"/>
        </w:rPr>
        <w:t xml:space="preserve"> laid off between January 2011 and December 2013 had been employed again by January 2014.</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 xml:space="preserve">Rather than simply giving cash to workers, consider the value of investing </w:t>
      </w:r>
      <w:r>
        <w:rPr>
          <w:rFonts w:ascii="Times New Roman" w:eastAsia="Times New Roman" w:hAnsi="Times New Roman"/>
          <w:bCs/>
          <w:color w:val="000000"/>
          <w:sz w:val="24"/>
          <w:szCs w:val="24"/>
          <w:lang w:eastAsia="en-GB"/>
        </w:rPr>
        <w:lastRenderedPageBreak/>
        <w:t>in other prospects, including providing outplacement services on mobile devices, which will</w:t>
      </w:r>
      <w:r>
        <w:rPr>
          <w:rFonts w:ascii="Times New Roman" w:eastAsia="Times New Roman" w:hAnsi="Times New Roman"/>
          <w:bCs/>
          <w:color w:val="000000"/>
          <w:sz w:val="24"/>
          <w:szCs w:val="24"/>
          <w:lang w:eastAsia="en-GB"/>
        </w:rPr>
        <w:t xml:space="preserve"> assist them in their search for a job.</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 xml:space="preserve">Research shows that 68 </w:t>
      </w:r>
      <w:proofErr w:type="spellStart"/>
      <w:r>
        <w:rPr>
          <w:rFonts w:ascii="Times New Roman" w:eastAsia="Times New Roman" w:hAnsi="Times New Roman"/>
          <w:bCs/>
          <w:color w:val="000000"/>
          <w:sz w:val="24"/>
          <w:szCs w:val="24"/>
          <w:lang w:eastAsia="en-GB"/>
        </w:rPr>
        <w:t>percent</w:t>
      </w:r>
      <w:proofErr w:type="spellEnd"/>
      <w:r>
        <w:rPr>
          <w:rFonts w:ascii="Times New Roman" w:eastAsia="Times New Roman" w:hAnsi="Times New Roman"/>
          <w:bCs/>
          <w:color w:val="000000"/>
          <w:sz w:val="24"/>
          <w:szCs w:val="24"/>
          <w:lang w:eastAsia="en-GB"/>
        </w:rPr>
        <w:t xml:space="preserve"> of job seekers use mobile phones to search for work at least once a week. Moving their outplacement services means that displaced workers have the liberty to access them anytime, anywhe</w:t>
      </w:r>
      <w:r>
        <w:rPr>
          <w:rFonts w:ascii="Times New Roman" w:eastAsia="Times New Roman" w:hAnsi="Times New Roman"/>
          <w:bCs/>
          <w:color w:val="000000"/>
          <w:sz w:val="24"/>
          <w:szCs w:val="24"/>
          <w:lang w:eastAsia="en-GB"/>
        </w:rPr>
        <w:t>re.</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This will assist in boosting usage and motivate employees to benefit from the services you provide.</w:t>
      </w:r>
    </w:p>
    <w:p w:rsidR="00E230BA" w:rsidRDefault="00656BF1">
      <w:pPr>
        <w:shd w:val="clear" w:color="auto" w:fill="FFFFFF"/>
        <w:spacing w:before="48" w:after="48" w:line="480" w:lineRule="auto"/>
        <w:ind w:firstLine="720"/>
      </w:pPr>
      <w:r>
        <w:rPr>
          <w:rFonts w:ascii="Times New Roman" w:eastAsia="Times New Roman" w:hAnsi="Times New Roman"/>
          <w:bCs/>
          <w:color w:val="000000"/>
          <w:sz w:val="24"/>
          <w:szCs w:val="24"/>
          <w:lang w:eastAsia="en-GB"/>
        </w:rPr>
        <w:t>A company should also help with networking. An extensive network might not have been developed by employees who have worked successfully in the same job</w:t>
      </w:r>
      <w:r>
        <w:rPr>
          <w:rFonts w:ascii="Times New Roman" w:eastAsia="Times New Roman" w:hAnsi="Times New Roman"/>
          <w:bCs/>
          <w:color w:val="000000"/>
          <w:sz w:val="24"/>
          <w:szCs w:val="24"/>
          <w:lang w:eastAsia="en-GB"/>
        </w:rPr>
        <w:t xml:space="preserve"> or are non-familiar to the workplace.</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Helping them network their job hunt can be made easier.</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It can be anything from guiding how to connect displaced workers with alumni who can provide coaching</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Introducing software solutions to your outplacement plan ca</w:t>
      </w:r>
      <w:r>
        <w:rPr>
          <w:rFonts w:ascii="Times New Roman" w:eastAsia="Times New Roman" w:hAnsi="Times New Roman"/>
          <w:bCs/>
          <w:color w:val="000000"/>
          <w:sz w:val="24"/>
          <w:szCs w:val="24"/>
          <w:lang w:eastAsia="en-GB"/>
        </w:rPr>
        <w:t>n also assist with this, allowing people to stay in one place with their contacts and connect to a wider network</w:t>
      </w:r>
      <w:r>
        <w:rPr>
          <w:rFonts w:ascii="Times New Roman" w:hAnsi="Times New Roman"/>
          <w:sz w:val="24"/>
          <w:szCs w:val="24"/>
        </w:rPr>
        <w:t xml:space="preserve"> (</w:t>
      </w:r>
      <w:proofErr w:type="spellStart"/>
      <w:r>
        <w:rPr>
          <w:rFonts w:ascii="Times New Roman" w:hAnsi="Times New Roman"/>
          <w:sz w:val="24"/>
          <w:szCs w:val="24"/>
        </w:rPr>
        <w:t>Heathfield</w:t>
      </w:r>
      <w:proofErr w:type="spellEnd"/>
      <w:r>
        <w:rPr>
          <w:rFonts w:ascii="Times New Roman" w:hAnsi="Times New Roman"/>
          <w:sz w:val="24"/>
          <w:szCs w:val="24"/>
        </w:rPr>
        <w:t>, 2019)</w:t>
      </w:r>
      <w:r>
        <w:rPr>
          <w:rFonts w:ascii="Times New Roman" w:eastAsia="Times New Roman" w:hAnsi="Times New Roman"/>
          <w:bCs/>
          <w:color w:val="000000"/>
          <w:sz w:val="24"/>
          <w:szCs w:val="24"/>
          <w:lang w:eastAsia="en-GB"/>
        </w:rPr>
        <w:t>. They can be helped in setting up LinkedIn pages where they can meet potential employers.</w:t>
      </w:r>
    </w:p>
    <w:p w:rsidR="00E230BA" w:rsidRDefault="00656BF1">
      <w:pPr>
        <w:shd w:val="clear" w:color="auto" w:fill="FFFFFF"/>
        <w:spacing w:before="48" w:after="48" w:line="480" w:lineRule="auto"/>
        <w:ind w:firstLine="720"/>
      </w:pPr>
      <w:r>
        <w:rPr>
          <w:rFonts w:ascii="Times New Roman" w:eastAsia="Times New Roman" w:hAnsi="Times New Roman"/>
          <w:bCs/>
          <w:color w:val="000000"/>
          <w:sz w:val="24"/>
          <w:szCs w:val="24"/>
          <w:lang w:eastAsia="en-GB"/>
        </w:rPr>
        <w:t>Finally, a company should offer ca</w:t>
      </w:r>
      <w:r>
        <w:rPr>
          <w:rFonts w:ascii="Times New Roman" w:eastAsia="Times New Roman" w:hAnsi="Times New Roman"/>
          <w:bCs/>
          <w:color w:val="000000"/>
          <w:sz w:val="24"/>
          <w:szCs w:val="24"/>
          <w:lang w:eastAsia="en-GB"/>
        </w:rPr>
        <w:t xml:space="preserve">reer </w:t>
      </w:r>
      <w:proofErr w:type="spellStart"/>
      <w:r>
        <w:rPr>
          <w:rFonts w:ascii="Times New Roman" w:eastAsia="Times New Roman" w:hAnsi="Times New Roman"/>
          <w:bCs/>
          <w:color w:val="000000"/>
          <w:sz w:val="24"/>
          <w:szCs w:val="24"/>
          <w:lang w:eastAsia="en-GB"/>
        </w:rPr>
        <w:t>counseling</w:t>
      </w:r>
      <w:proofErr w:type="spellEnd"/>
      <w:r>
        <w:rPr>
          <w:rFonts w:ascii="Times New Roman" w:eastAsia="Times New Roman" w:hAnsi="Times New Roman"/>
          <w:bCs/>
          <w:color w:val="000000"/>
          <w:sz w:val="24"/>
          <w:szCs w:val="24"/>
          <w:lang w:eastAsia="en-GB"/>
        </w:rPr>
        <w:t>.</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Helping displaced workers network and find employment opportunities is great, but corporations should consider having the techniques to undertake opportunities.</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A lot of displaced workers might feel trapped and uncertain about their next m</w:t>
      </w:r>
      <w:r>
        <w:rPr>
          <w:rFonts w:ascii="Times New Roman" w:eastAsia="Times New Roman" w:hAnsi="Times New Roman"/>
          <w:bCs/>
          <w:color w:val="000000"/>
          <w:sz w:val="24"/>
          <w:szCs w:val="24"/>
          <w:lang w:eastAsia="en-GB"/>
        </w:rPr>
        <w:t>ove.</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 xml:space="preserve">Providing career </w:t>
      </w:r>
      <w:proofErr w:type="spellStart"/>
      <w:r>
        <w:rPr>
          <w:rFonts w:ascii="Times New Roman" w:eastAsia="Times New Roman" w:hAnsi="Times New Roman"/>
          <w:bCs/>
          <w:color w:val="000000"/>
          <w:sz w:val="24"/>
          <w:szCs w:val="24"/>
          <w:lang w:eastAsia="en-GB"/>
        </w:rPr>
        <w:t>counseling</w:t>
      </w:r>
      <w:proofErr w:type="spellEnd"/>
      <w:r>
        <w:rPr>
          <w:rFonts w:ascii="Times New Roman" w:eastAsia="Times New Roman" w:hAnsi="Times New Roman"/>
          <w:bCs/>
          <w:color w:val="000000"/>
          <w:sz w:val="24"/>
          <w:szCs w:val="24"/>
          <w:lang w:eastAsia="en-GB"/>
        </w:rPr>
        <w:t xml:space="preserve"> is a positive way to combat those insecurities and help workers identify their next step while offering insight into creating </w:t>
      </w:r>
      <w:proofErr w:type="spellStart"/>
      <w:proofErr w:type="gramStart"/>
      <w:r>
        <w:rPr>
          <w:rFonts w:ascii="Times New Roman" w:eastAsia="Times New Roman" w:hAnsi="Times New Roman"/>
          <w:bCs/>
          <w:color w:val="000000"/>
          <w:sz w:val="24"/>
          <w:szCs w:val="24"/>
          <w:lang w:eastAsia="en-GB"/>
        </w:rPr>
        <w:t>cv's</w:t>
      </w:r>
      <w:proofErr w:type="spellEnd"/>
      <w:proofErr w:type="gramEnd"/>
      <w:r>
        <w:rPr>
          <w:rFonts w:ascii="Times New Roman" w:eastAsia="Times New Roman" w:hAnsi="Times New Roman"/>
          <w:bCs/>
          <w:color w:val="000000"/>
          <w:sz w:val="24"/>
          <w:szCs w:val="24"/>
          <w:lang w:eastAsia="en-GB"/>
        </w:rPr>
        <w:t xml:space="preserve"> and ability to handle interviews.</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 xml:space="preserve">Take into account outsourcing </w:t>
      </w:r>
      <w:proofErr w:type="spellStart"/>
      <w:r>
        <w:rPr>
          <w:rFonts w:ascii="Times New Roman" w:eastAsia="Times New Roman" w:hAnsi="Times New Roman"/>
          <w:bCs/>
          <w:color w:val="000000"/>
          <w:sz w:val="24"/>
          <w:szCs w:val="24"/>
          <w:lang w:eastAsia="en-GB"/>
        </w:rPr>
        <w:t>counseling</w:t>
      </w:r>
      <w:proofErr w:type="spellEnd"/>
      <w:r>
        <w:rPr>
          <w:rFonts w:ascii="Times New Roman" w:eastAsia="Times New Roman" w:hAnsi="Times New Roman"/>
          <w:bCs/>
          <w:color w:val="000000"/>
          <w:sz w:val="24"/>
          <w:szCs w:val="24"/>
          <w:lang w:eastAsia="en-GB"/>
        </w:rPr>
        <w:t xml:space="preserve"> via a third party</w:t>
      </w:r>
      <w:r>
        <w:rPr>
          <w:rFonts w:ascii="Times New Roman" w:eastAsia="Times New Roman" w:hAnsi="Times New Roman"/>
          <w:bCs/>
          <w:color w:val="000000"/>
          <w:sz w:val="24"/>
          <w:szCs w:val="24"/>
          <w:lang w:eastAsia="en-GB"/>
        </w:rPr>
        <w:t xml:space="preserve"> or to offer a program online to avoid awkwardness.</w:t>
      </w:r>
      <w:r>
        <w:rPr>
          <w:rFonts w:ascii="Times New Roman" w:hAnsi="Times New Roman"/>
          <w:sz w:val="24"/>
          <w:szCs w:val="24"/>
        </w:rPr>
        <w:t xml:space="preserve"> </w:t>
      </w:r>
      <w:r>
        <w:rPr>
          <w:rFonts w:ascii="Times New Roman" w:eastAsia="Times New Roman" w:hAnsi="Times New Roman"/>
          <w:bCs/>
          <w:color w:val="000000"/>
          <w:sz w:val="24"/>
          <w:szCs w:val="24"/>
          <w:lang w:eastAsia="en-GB"/>
        </w:rPr>
        <w:t xml:space="preserve">It's never easy to let employees leave, but a strong outplacement plan can help. </w:t>
      </w:r>
      <w:proofErr w:type="spellStart"/>
      <w:r>
        <w:rPr>
          <w:rFonts w:ascii="Times New Roman" w:eastAsia="Times New Roman" w:hAnsi="Times New Roman"/>
          <w:bCs/>
          <w:color w:val="000000"/>
          <w:sz w:val="24"/>
          <w:szCs w:val="24"/>
          <w:lang w:eastAsia="en-GB"/>
        </w:rPr>
        <w:t>Counseling</w:t>
      </w:r>
      <w:proofErr w:type="spellEnd"/>
      <w:r>
        <w:rPr>
          <w:rFonts w:ascii="Times New Roman" w:eastAsia="Times New Roman" w:hAnsi="Times New Roman"/>
          <w:bCs/>
          <w:color w:val="000000"/>
          <w:sz w:val="24"/>
          <w:szCs w:val="24"/>
          <w:lang w:eastAsia="en-GB"/>
        </w:rPr>
        <w:t xml:space="preserve"> does magic for employees who are stuck not knowing which best alternative to take next. It sheds light to the em</w:t>
      </w:r>
      <w:r>
        <w:rPr>
          <w:rFonts w:ascii="Times New Roman" w:eastAsia="Times New Roman" w:hAnsi="Times New Roman"/>
          <w:bCs/>
          <w:color w:val="000000"/>
          <w:sz w:val="24"/>
          <w:szCs w:val="24"/>
          <w:lang w:eastAsia="en-GB"/>
        </w:rPr>
        <w:t>ployee, and he or she will be able to make an informed decision about the next career option available.</w:t>
      </w:r>
    </w:p>
    <w:p w:rsidR="00E13746" w:rsidRDefault="00E13746">
      <w:pPr>
        <w:shd w:val="clear" w:color="auto" w:fill="FFFFFF"/>
        <w:spacing w:before="48" w:after="48" w:line="480" w:lineRule="auto"/>
        <w:ind w:firstLine="720"/>
        <w:jc w:val="center"/>
        <w:rPr>
          <w:rFonts w:ascii="Times New Roman" w:eastAsia="Times New Roman" w:hAnsi="Times New Roman"/>
          <w:bCs/>
          <w:color w:val="000000"/>
          <w:sz w:val="24"/>
          <w:szCs w:val="24"/>
          <w:lang w:eastAsia="en-GB"/>
        </w:rPr>
      </w:pPr>
    </w:p>
    <w:p w:rsidR="00E230BA" w:rsidRDefault="00656BF1">
      <w:pPr>
        <w:shd w:val="clear" w:color="auto" w:fill="FFFFFF"/>
        <w:spacing w:before="48" w:after="48" w:line="480" w:lineRule="auto"/>
        <w:ind w:firstLine="720"/>
        <w:jc w:val="center"/>
        <w:rPr>
          <w:rFonts w:ascii="Times New Roman" w:eastAsia="Times New Roman" w:hAnsi="Times New Roman"/>
          <w:bCs/>
          <w:color w:val="000000"/>
          <w:sz w:val="24"/>
          <w:szCs w:val="24"/>
          <w:lang w:eastAsia="en-GB"/>
        </w:rPr>
      </w:pPr>
      <w:bookmarkStart w:id="0" w:name="_GoBack"/>
      <w:bookmarkEnd w:id="0"/>
      <w:r>
        <w:rPr>
          <w:rFonts w:ascii="Times New Roman" w:eastAsia="Times New Roman" w:hAnsi="Times New Roman"/>
          <w:bCs/>
          <w:color w:val="000000"/>
          <w:sz w:val="24"/>
          <w:szCs w:val="24"/>
          <w:lang w:eastAsia="en-GB"/>
        </w:rPr>
        <w:lastRenderedPageBreak/>
        <w:t>Conclusion</w:t>
      </w:r>
    </w:p>
    <w:p w:rsidR="00E230BA" w:rsidRDefault="00656BF1">
      <w:pPr>
        <w:shd w:val="clear" w:color="auto" w:fill="FFFFFF"/>
        <w:spacing w:before="48" w:after="48" w:line="480" w:lineRule="auto"/>
        <w:ind w:firstLine="720"/>
      </w:pPr>
      <w:r>
        <w:rPr>
          <w:rFonts w:ascii="Times New Roman" w:eastAsia="Times New Roman" w:hAnsi="Times New Roman"/>
          <w:bCs/>
          <w:color w:val="000000"/>
          <w:sz w:val="24"/>
          <w:szCs w:val="24"/>
          <w:lang w:eastAsia="en-GB"/>
        </w:rPr>
        <w:t>In any organization, the Human Resource Department plays a significant role. So for a company to achieve its short term and long term goals t</w:t>
      </w:r>
      <w:r>
        <w:rPr>
          <w:rFonts w:ascii="Times New Roman" w:eastAsia="Times New Roman" w:hAnsi="Times New Roman"/>
          <w:bCs/>
          <w:color w:val="000000"/>
          <w:sz w:val="24"/>
          <w:szCs w:val="24"/>
          <w:lang w:eastAsia="en-GB"/>
        </w:rPr>
        <w:t xml:space="preserve">here needs to be highly qualified staff present in the HRD. This is because it is the department charged with hiring, training, and layoff of personnel. </w:t>
      </w:r>
      <w:r>
        <w:rPr>
          <w:rFonts w:ascii="Times New Roman" w:hAnsi="Times New Roman"/>
          <w:sz w:val="24"/>
          <w:szCs w:val="24"/>
        </w:rPr>
        <w:t>HRD helps by developing human skills and knowledge to understand career development opportunities since</w:t>
      </w:r>
      <w:r>
        <w:rPr>
          <w:rFonts w:ascii="Times New Roman" w:hAnsi="Times New Roman"/>
          <w:sz w:val="24"/>
          <w:szCs w:val="24"/>
        </w:rPr>
        <w:t xml:space="preserve"> its motive has always been to provide the training needed to reinforce and develop the knowledge and skills that an employee already possesses. </w:t>
      </w:r>
      <w:r>
        <w:rPr>
          <w:rFonts w:ascii="Times New Roman" w:eastAsia="Times New Roman" w:hAnsi="Times New Roman"/>
          <w:bCs/>
          <w:color w:val="000000"/>
          <w:sz w:val="24"/>
          <w:szCs w:val="24"/>
          <w:lang w:eastAsia="en-GB"/>
        </w:rPr>
        <w:t>A good HRD means there is highly qualified staff in the organization that increases productivity and thus the c</w:t>
      </w:r>
      <w:r>
        <w:rPr>
          <w:rFonts w:ascii="Times New Roman" w:eastAsia="Times New Roman" w:hAnsi="Times New Roman"/>
          <w:bCs/>
          <w:color w:val="000000"/>
          <w:sz w:val="24"/>
          <w:szCs w:val="24"/>
          <w:lang w:eastAsia="en-GB"/>
        </w:rPr>
        <w:t>ompany will achieve its set objectives.</w:t>
      </w:r>
    </w:p>
    <w:p w:rsidR="00E230BA" w:rsidRDefault="00E230BA">
      <w:pPr>
        <w:shd w:val="clear" w:color="auto" w:fill="FFFFFF"/>
        <w:spacing w:before="48" w:after="48" w:line="480" w:lineRule="auto"/>
        <w:ind w:firstLine="720"/>
        <w:rPr>
          <w:rFonts w:ascii="Times New Roman" w:hAnsi="Times New Roman"/>
          <w:sz w:val="24"/>
          <w:szCs w:val="24"/>
        </w:rPr>
      </w:pPr>
    </w:p>
    <w:p w:rsidR="00E230BA" w:rsidRDefault="00E230BA">
      <w:pPr>
        <w:shd w:val="clear" w:color="auto" w:fill="FFFFFF"/>
        <w:spacing w:before="48" w:after="48" w:line="480" w:lineRule="auto"/>
        <w:ind w:firstLine="720"/>
        <w:rPr>
          <w:rFonts w:ascii="Times New Roman" w:hAnsi="Times New Roman"/>
          <w:sz w:val="24"/>
          <w:szCs w:val="24"/>
        </w:rPr>
      </w:pPr>
    </w:p>
    <w:p w:rsidR="00E230BA" w:rsidRDefault="00E230BA">
      <w:pPr>
        <w:shd w:val="clear" w:color="auto" w:fill="FFFFFF"/>
        <w:spacing w:before="48" w:after="48" w:line="480" w:lineRule="auto"/>
        <w:ind w:firstLine="720"/>
        <w:rPr>
          <w:rFonts w:ascii="Times New Roman" w:hAnsi="Times New Roman"/>
          <w:sz w:val="24"/>
          <w:szCs w:val="24"/>
        </w:rPr>
      </w:pPr>
    </w:p>
    <w:p w:rsidR="00E230BA" w:rsidRDefault="00E230BA">
      <w:pPr>
        <w:shd w:val="clear" w:color="auto" w:fill="FFFFFF"/>
        <w:spacing w:before="48" w:after="48" w:line="480" w:lineRule="auto"/>
        <w:ind w:firstLine="720"/>
        <w:rPr>
          <w:rFonts w:ascii="Times New Roman" w:hAnsi="Times New Roman"/>
          <w:sz w:val="24"/>
          <w:szCs w:val="24"/>
        </w:rPr>
      </w:pPr>
    </w:p>
    <w:p w:rsidR="00E230BA" w:rsidRDefault="00E230BA">
      <w:pPr>
        <w:shd w:val="clear" w:color="auto" w:fill="FFFFFF"/>
        <w:spacing w:before="48" w:after="48" w:line="480" w:lineRule="auto"/>
        <w:ind w:firstLine="720"/>
        <w:rPr>
          <w:rFonts w:ascii="Times New Roman" w:hAnsi="Times New Roman"/>
          <w:sz w:val="24"/>
          <w:szCs w:val="24"/>
        </w:rPr>
      </w:pPr>
    </w:p>
    <w:p w:rsidR="00E230BA" w:rsidRDefault="00E230BA">
      <w:pPr>
        <w:shd w:val="clear" w:color="auto" w:fill="FFFFFF"/>
        <w:spacing w:before="48" w:after="48" w:line="480" w:lineRule="auto"/>
        <w:ind w:firstLine="720"/>
        <w:rPr>
          <w:rFonts w:ascii="Times New Roman" w:hAnsi="Times New Roman"/>
          <w:sz w:val="24"/>
          <w:szCs w:val="24"/>
        </w:rPr>
      </w:pPr>
    </w:p>
    <w:p w:rsidR="00E230BA" w:rsidRDefault="00E230BA">
      <w:pPr>
        <w:pStyle w:val="Heading1"/>
        <w:spacing w:line="480" w:lineRule="auto"/>
        <w:rPr>
          <w:rFonts w:ascii="Times New Roman" w:hAnsi="Times New Roman"/>
          <w:color w:val="auto"/>
          <w:sz w:val="24"/>
          <w:szCs w:val="24"/>
        </w:rPr>
      </w:pPr>
    </w:p>
    <w:p w:rsidR="00E230BA" w:rsidRDefault="00E230BA">
      <w:pPr>
        <w:rPr>
          <w:lang w:val="en-US"/>
        </w:rPr>
      </w:pPr>
    </w:p>
    <w:p w:rsidR="00E230BA" w:rsidRDefault="00E230BA">
      <w:pPr>
        <w:rPr>
          <w:lang w:val="en-US"/>
        </w:rPr>
      </w:pPr>
    </w:p>
    <w:p w:rsidR="00E230BA" w:rsidRDefault="00E230BA">
      <w:pPr>
        <w:rPr>
          <w:lang w:val="en-US"/>
        </w:rPr>
      </w:pPr>
    </w:p>
    <w:p w:rsidR="00E230BA" w:rsidRDefault="00E230BA">
      <w:pPr>
        <w:rPr>
          <w:lang w:val="en-US"/>
        </w:rPr>
      </w:pPr>
    </w:p>
    <w:p w:rsidR="00E230BA" w:rsidRDefault="00E230BA">
      <w:pPr>
        <w:rPr>
          <w:lang w:val="en-US"/>
        </w:rPr>
      </w:pPr>
    </w:p>
    <w:p w:rsidR="00E230BA" w:rsidRDefault="00E230BA">
      <w:pPr>
        <w:rPr>
          <w:lang w:val="en-US"/>
        </w:rPr>
      </w:pPr>
    </w:p>
    <w:p w:rsidR="00E230BA" w:rsidRDefault="00E230BA">
      <w:pPr>
        <w:rPr>
          <w:lang w:val="en-US"/>
        </w:rPr>
      </w:pPr>
    </w:p>
    <w:p w:rsidR="00E230BA" w:rsidRDefault="00E230BA">
      <w:pPr>
        <w:rPr>
          <w:lang w:val="en-US"/>
        </w:rPr>
      </w:pPr>
    </w:p>
    <w:p w:rsidR="00E230BA" w:rsidRDefault="00E230BA">
      <w:pPr>
        <w:pStyle w:val="Heading1"/>
        <w:spacing w:line="480" w:lineRule="auto"/>
        <w:jc w:val="center"/>
        <w:rPr>
          <w:rFonts w:ascii="Times New Roman" w:hAnsi="Times New Roman"/>
          <w:color w:val="auto"/>
          <w:sz w:val="24"/>
          <w:szCs w:val="24"/>
        </w:rPr>
      </w:pPr>
    </w:p>
    <w:p w:rsidR="00E230BA" w:rsidRDefault="00656BF1">
      <w:pPr>
        <w:pStyle w:val="Heading1"/>
        <w:spacing w:line="480" w:lineRule="auto"/>
        <w:jc w:val="center"/>
      </w:pPr>
      <w:r>
        <w:rPr>
          <w:rFonts w:ascii="Times New Roman" w:hAnsi="Times New Roman"/>
          <w:color w:val="auto"/>
          <w:sz w:val="24"/>
          <w:szCs w:val="24"/>
        </w:rPr>
        <w:t>References</w:t>
      </w:r>
    </w:p>
    <w:p w:rsidR="00E230BA" w:rsidRDefault="00656BF1">
      <w:pPr>
        <w:pStyle w:val="Bibliography"/>
        <w:spacing w:line="480" w:lineRule="auto"/>
        <w:ind w:left="720" w:hanging="720"/>
      </w:pPr>
      <w:proofErr w:type="gramStart"/>
      <w:r>
        <w:rPr>
          <w:rFonts w:ascii="Times New Roman" w:hAnsi="Times New Roman"/>
          <w:sz w:val="24"/>
          <w:szCs w:val="24"/>
          <w:lang w:val="en-US"/>
        </w:rPr>
        <w:t>Account Learning.</w:t>
      </w:r>
      <w:proofErr w:type="gramEnd"/>
      <w:r>
        <w:rPr>
          <w:rFonts w:ascii="Times New Roman" w:hAnsi="Times New Roman"/>
          <w:sz w:val="24"/>
          <w:szCs w:val="24"/>
          <w:lang w:val="en-US"/>
        </w:rPr>
        <w:t xml:space="preserve"> </w:t>
      </w:r>
      <w:proofErr w:type="gramStart"/>
      <w:r>
        <w:rPr>
          <w:rFonts w:ascii="Times New Roman" w:hAnsi="Times New Roman"/>
          <w:sz w:val="24"/>
          <w:szCs w:val="24"/>
          <w:lang w:val="en-US"/>
        </w:rPr>
        <w:t>(2019, January).</w:t>
      </w:r>
      <w:proofErr w:type="gramEnd"/>
      <w:r>
        <w:rPr>
          <w:rFonts w:ascii="Times New Roman" w:hAnsi="Times New Roman"/>
          <w:sz w:val="24"/>
          <w:szCs w:val="24"/>
          <w:lang w:val="en-US"/>
        </w:rPr>
        <w:t xml:space="preserve"> </w:t>
      </w:r>
      <w:r>
        <w:rPr>
          <w:rFonts w:ascii="Times New Roman" w:hAnsi="Times New Roman"/>
          <w:i/>
          <w:iCs/>
          <w:sz w:val="24"/>
          <w:szCs w:val="24"/>
          <w:lang w:val="en-US"/>
        </w:rPr>
        <w:t xml:space="preserve">Importance </w:t>
      </w:r>
      <w:proofErr w:type="gramStart"/>
      <w:r>
        <w:rPr>
          <w:rFonts w:ascii="Times New Roman" w:hAnsi="Times New Roman"/>
          <w:i/>
          <w:iCs/>
          <w:sz w:val="24"/>
          <w:szCs w:val="24"/>
          <w:lang w:val="en-US"/>
        </w:rPr>
        <w:t>Of</w:t>
      </w:r>
      <w:proofErr w:type="gramEnd"/>
      <w:r>
        <w:rPr>
          <w:rFonts w:ascii="Times New Roman" w:hAnsi="Times New Roman"/>
          <w:i/>
          <w:iCs/>
          <w:sz w:val="24"/>
          <w:szCs w:val="24"/>
          <w:lang w:val="en-US"/>
        </w:rPr>
        <w:t xml:space="preserve"> Human Resource Development (HRD)</w:t>
      </w:r>
      <w:r>
        <w:rPr>
          <w:rFonts w:ascii="Times New Roman" w:hAnsi="Times New Roman"/>
          <w:sz w:val="24"/>
          <w:szCs w:val="24"/>
          <w:lang w:val="en-US"/>
        </w:rPr>
        <w:t xml:space="preserve">. Retrieved from Accounting Management: </w:t>
      </w:r>
      <w:r>
        <w:rPr>
          <w:rFonts w:ascii="Times New Roman" w:hAnsi="Times New Roman"/>
          <w:sz w:val="24"/>
          <w:szCs w:val="24"/>
          <w:lang w:val="en-US"/>
        </w:rPr>
        <w:t>https://accountlearning.blogspot.com/2013/03/importance-of-human-resource.html</w:t>
      </w:r>
    </w:p>
    <w:p w:rsidR="00E230BA" w:rsidRDefault="00656BF1">
      <w:pPr>
        <w:pStyle w:val="Bibliography"/>
        <w:spacing w:line="480" w:lineRule="auto"/>
        <w:ind w:left="720" w:hanging="720"/>
      </w:pPr>
      <w:proofErr w:type="gramStart"/>
      <w:r>
        <w:rPr>
          <w:rFonts w:ascii="Times New Roman" w:hAnsi="Times New Roman"/>
          <w:sz w:val="24"/>
          <w:szCs w:val="24"/>
          <w:lang w:val="en-US"/>
        </w:rPr>
        <w:t>Assignment Point.</w:t>
      </w:r>
      <w:proofErr w:type="gramEnd"/>
      <w:r>
        <w:rPr>
          <w:rFonts w:ascii="Times New Roman" w:hAnsi="Times New Roman"/>
          <w:sz w:val="24"/>
          <w:szCs w:val="24"/>
          <w:lang w:val="en-US"/>
        </w:rPr>
        <w:t xml:space="preserve"> </w:t>
      </w:r>
      <w:proofErr w:type="gramStart"/>
      <w:r>
        <w:rPr>
          <w:rFonts w:ascii="Times New Roman" w:hAnsi="Times New Roman"/>
          <w:sz w:val="24"/>
          <w:szCs w:val="24"/>
          <w:lang w:val="en-US"/>
        </w:rPr>
        <w:t>(2011, February).</w:t>
      </w:r>
      <w:proofErr w:type="gramEnd"/>
      <w:r>
        <w:rPr>
          <w:rFonts w:ascii="Times New Roman" w:hAnsi="Times New Roman"/>
          <w:sz w:val="24"/>
          <w:szCs w:val="24"/>
          <w:lang w:val="en-US"/>
        </w:rPr>
        <w:t xml:space="preserve"> </w:t>
      </w:r>
      <w:proofErr w:type="gramStart"/>
      <w:r>
        <w:rPr>
          <w:rFonts w:ascii="Times New Roman" w:hAnsi="Times New Roman"/>
          <w:i/>
          <w:iCs/>
          <w:sz w:val="24"/>
          <w:szCs w:val="24"/>
          <w:lang w:val="en-US"/>
        </w:rPr>
        <w:t>The significance of Human Resource Development</w:t>
      </w:r>
      <w:r>
        <w:rPr>
          <w:rFonts w:ascii="Times New Roman" w:hAnsi="Times New Roman"/>
          <w:sz w:val="24"/>
          <w:szCs w:val="24"/>
          <w:lang w:val="en-US"/>
        </w:rPr>
        <w:t>.</w:t>
      </w:r>
      <w:proofErr w:type="gramEnd"/>
      <w:r>
        <w:rPr>
          <w:rFonts w:ascii="Times New Roman" w:hAnsi="Times New Roman"/>
          <w:sz w:val="24"/>
          <w:szCs w:val="24"/>
          <w:lang w:val="en-US"/>
        </w:rPr>
        <w:t xml:space="preserve"> Retrieved from Assignment Point: http://www.assignmentpoint.com/business/management/significa</w:t>
      </w:r>
      <w:r>
        <w:rPr>
          <w:rFonts w:ascii="Times New Roman" w:hAnsi="Times New Roman"/>
          <w:sz w:val="24"/>
          <w:szCs w:val="24"/>
          <w:lang w:val="en-US"/>
        </w:rPr>
        <w:t>nce-human-resource-development-hrd.html</w:t>
      </w:r>
    </w:p>
    <w:p w:rsidR="00E230BA" w:rsidRDefault="00656BF1">
      <w:pPr>
        <w:pStyle w:val="Bibliography"/>
        <w:spacing w:line="480" w:lineRule="auto"/>
        <w:ind w:left="720" w:hanging="720"/>
      </w:pPr>
      <w:proofErr w:type="spellStart"/>
      <w:proofErr w:type="gramStart"/>
      <w:r>
        <w:rPr>
          <w:rFonts w:ascii="Times New Roman" w:hAnsi="Times New Roman"/>
          <w:sz w:val="24"/>
          <w:szCs w:val="24"/>
          <w:lang w:val="en-US"/>
        </w:rPr>
        <w:t>DavidAckah</w:t>
      </w:r>
      <w:proofErr w:type="spellEnd"/>
      <w:r>
        <w:rPr>
          <w:rFonts w:ascii="Times New Roman" w:hAnsi="Times New Roman"/>
          <w:sz w:val="24"/>
          <w:szCs w:val="24"/>
          <w:lang w:val="en-US"/>
        </w:rPr>
        <w:t>.</w:t>
      </w:r>
      <w:proofErr w:type="gramEnd"/>
      <w:r>
        <w:rPr>
          <w:rFonts w:ascii="Times New Roman" w:hAnsi="Times New Roman"/>
          <w:sz w:val="24"/>
          <w:szCs w:val="24"/>
          <w:lang w:val="en-US"/>
        </w:rPr>
        <w:t xml:space="preserve"> </w:t>
      </w:r>
      <w:proofErr w:type="gramStart"/>
      <w:r>
        <w:rPr>
          <w:rFonts w:ascii="Times New Roman" w:hAnsi="Times New Roman"/>
          <w:sz w:val="24"/>
          <w:szCs w:val="24"/>
          <w:lang w:val="en-US"/>
        </w:rPr>
        <w:t>(2014, August).</w:t>
      </w:r>
      <w:proofErr w:type="gramEnd"/>
      <w:r>
        <w:rPr>
          <w:rFonts w:ascii="Times New Roman" w:hAnsi="Times New Roman"/>
          <w:sz w:val="24"/>
          <w:szCs w:val="24"/>
          <w:lang w:val="en-US"/>
        </w:rPr>
        <w:t xml:space="preserve"> </w:t>
      </w:r>
      <w:proofErr w:type="gramStart"/>
      <w:r>
        <w:rPr>
          <w:rFonts w:ascii="Times New Roman" w:hAnsi="Times New Roman"/>
          <w:i/>
          <w:iCs/>
          <w:sz w:val="24"/>
          <w:szCs w:val="24"/>
          <w:lang w:val="en-US"/>
        </w:rPr>
        <w:t>The Effects of Training and Development on Employee Performance in the Public Sector of Ghana</w:t>
      </w:r>
      <w:r>
        <w:rPr>
          <w:rFonts w:ascii="Times New Roman" w:hAnsi="Times New Roman"/>
          <w:sz w:val="24"/>
          <w:szCs w:val="24"/>
          <w:lang w:val="en-US"/>
        </w:rPr>
        <w:t>.</w:t>
      </w:r>
      <w:proofErr w:type="gramEnd"/>
      <w:r>
        <w:rPr>
          <w:rFonts w:ascii="Times New Roman" w:hAnsi="Times New Roman"/>
          <w:sz w:val="24"/>
          <w:szCs w:val="24"/>
          <w:lang w:val="en-US"/>
        </w:rPr>
        <w:t xml:space="preserve"> Retrieved from Grin: https://www.grin.com/document/284725</w:t>
      </w:r>
    </w:p>
    <w:p w:rsidR="00E230BA" w:rsidRDefault="00656BF1">
      <w:pPr>
        <w:pStyle w:val="Bibliography"/>
        <w:spacing w:line="480" w:lineRule="auto"/>
        <w:ind w:left="720" w:hanging="720"/>
      </w:pPr>
      <w:r>
        <w:rPr>
          <w:rFonts w:ascii="Times New Roman" w:hAnsi="Times New Roman"/>
          <w:sz w:val="24"/>
          <w:szCs w:val="24"/>
          <w:lang w:val="en-US"/>
        </w:rPr>
        <w:t xml:space="preserve">Guerin, L. (2019, January). </w:t>
      </w:r>
      <w:proofErr w:type="gramStart"/>
      <w:r>
        <w:rPr>
          <w:rFonts w:ascii="Times New Roman" w:hAnsi="Times New Roman"/>
          <w:i/>
          <w:iCs/>
          <w:sz w:val="24"/>
          <w:szCs w:val="24"/>
          <w:lang w:val="en-US"/>
        </w:rPr>
        <w:t xml:space="preserve">Making </w:t>
      </w:r>
      <w:r>
        <w:rPr>
          <w:rFonts w:ascii="Times New Roman" w:hAnsi="Times New Roman"/>
          <w:i/>
          <w:iCs/>
          <w:sz w:val="24"/>
          <w:szCs w:val="24"/>
          <w:lang w:val="en-US"/>
        </w:rPr>
        <w:t>Layoff Decisions</w:t>
      </w:r>
      <w:r>
        <w:rPr>
          <w:rFonts w:ascii="Times New Roman" w:hAnsi="Times New Roman"/>
          <w:sz w:val="24"/>
          <w:szCs w:val="24"/>
          <w:lang w:val="en-US"/>
        </w:rPr>
        <w:t>.</w:t>
      </w:r>
      <w:proofErr w:type="gramEnd"/>
      <w:r>
        <w:rPr>
          <w:rFonts w:ascii="Times New Roman" w:hAnsi="Times New Roman"/>
          <w:sz w:val="24"/>
          <w:szCs w:val="24"/>
          <w:lang w:val="en-US"/>
        </w:rPr>
        <w:t xml:space="preserve"> Retrieved from Nolo: https://www.nolo.com/legal-encyclopedia/making-layoff-decisions-29949.html</w:t>
      </w:r>
    </w:p>
    <w:p w:rsidR="00E230BA" w:rsidRDefault="00656BF1">
      <w:pPr>
        <w:pStyle w:val="Bibliography"/>
        <w:spacing w:line="480" w:lineRule="auto"/>
        <w:ind w:left="720" w:hanging="720"/>
      </w:pPr>
      <w:proofErr w:type="spellStart"/>
      <w:proofErr w:type="gramStart"/>
      <w:r>
        <w:rPr>
          <w:rFonts w:ascii="Times New Roman" w:hAnsi="Times New Roman"/>
          <w:sz w:val="24"/>
          <w:szCs w:val="24"/>
          <w:lang w:val="en-US"/>
        </w:rPr>
        <w:t>Heathfield</w:t>
      </w:r>
      <w:proofErr w:type="spellEnd"/>
      <w:r>
        <w:rPr>
          <w:rFonts w:ascii="Times New Roman" w:hAnsi="Times New Roman"/>
          <w:sz w:val="24"/>
          <w:szCs w:val="24"/>
          <w:lang w:val="en-US"/>
        </w:rPr>
        <w:t>, S. (2019, January).</w:t>
      </w:r>
      <w:proofErr w:type="gramEnd"/>
      <w:r>
        <w:rPr>
          <w:rFonts w:ascii="Times New Roman" w:hAnsi="Times New Roman"/>
          <w:sz w:val="24"/>
          <w:szCs w:val="24"/>
          <w:lang w:val="en-US"/>
        </w:rPr>
        <w:t xml:space="preserve"> </w:t>
      </w:r>
      <w:r>
        <w:rPr>
          <w:rFonts w:ascii="Times New Roman" w:hAnsi="Times New Roman"/>
          <w:i/>
          <w:iCs/>
          <w:sz w:val="24"/>
          <w:szCs w:val="24"/>
          <w:lang w:val="en-US"/>
        </w:rPr>
        <w:t>Outplacement Is a Service for Laid-Off Employees</w:t>
      </w:r>
      <w:r>
        <w:rPr>
          <w:rFonts w:ascii="Times New Roman" w:hAnsi="Times New Roman"/>
          <w:sz w:val="24"/>
          <w:szCs w:val="24"/>
          <w:lang w:val="en-US"/>
        </w:rPr>
        <w:t>. Retrieved from The Balance Careers: https://www.thebalanceca</w:t>
      </w:r>
      <w:r>
        <w:rPr>
          <w:rFonts w:ascii="Times New Roman" w:hAnsi="Times New Roman"/>
          <w:sz w:val="24"/>
          <w:szCs w:val="24"/>
          <w:lang w:val="en-US"/>
        </w:rPr>
        <w:t>reers.com/outplacement-is-a-service-for-laid-off-employees-1918584</w:t>
      </w:r>
    </w:p>
    <w:p w:rsidR="00E230BA" w:rsidRDefault="00656BF1">
      <w:pPr>
        <w:pStyle w:val="Bibliography"/>
        <w:spacing w:line="480" w:lineRule="auto"/>
        <w:ind w:left="720" w:hanging="720"/>
      </w:pPr>
      <w:proofErr w:type="spellStart"/>
      <w:proofErr w:type="gramStart"/>
      <w:r>
        <w:rPr>
          <w:rFonts w:ascii="Times New Roman" w:hAnsi="Times New Roman"/>
          <w:sz w:val="24"/>
          <w:szCs w:val="24"/>
          <w:lang w:val="en-US"/>
        </w:rPr>
        <w:t>Mit</w:t>
      </w:r>
      <w:proofErr w:type="spellEnd"/>
      <w:r>
        <w:rPr>
          <w:rFonts w:ascii="Times New Roman" w:hAnsi="Times New Roman"/>
          <w:sz w:val="24"/>
          <w:szCs w:val="24"/>
          <w:lang w:val="en-US"/>
        </w:rPr>
        <w:t>.</w:t>
      </w:r>
      <w:proofErr w:type="gramEnd"/>
      <w:r>
        <w:rPr>
          <w:rFonts w:ascii="Times New Roman" w:hAnsi="Times New Roman"/>
          <w:sz w:val="24"/>
          <w:szCs w:val="24"/>
          <w:lang w:val="en-US"/>
        </w:rPr>
        <w:t xml:space="preserve"> </w:t>
      </w:r>
      <w:proofErr w:type="gramStart"/>
      <w:r>
        <w:rPr>
          <w:rFonts w:ascii="Times New Roman" w:hAnsi="Times New Roman"/>
          <w:sz w:val="24"/>
          <w:szCs w:val="24"/>
          <w:lang w:val="en-US"/>
        </w:rPr>
        <w:t>(2019, February).</w:t>
      </w:r>
      <w:proofErr w:type="gramEnd"/>
      <w:r>
        <w:rPr>
          <w:rFonts w:ascii="Times New Roman" w:hAnsi="Times New Roman"/>
          <w:sz w:val="24"/>
          <w:szCs w:val="24"/>
          <w:lang w:val="en-US"/>
        </w:rPr>
        <w:t xml:space="preserve"> </w:t>
      </w:r>
      <w:proofErr w:type="gramStart"/>
      <w:r>
        <w:rPr>
          <w:rFonts w:ascii="Times New Roman" w:hAnsi="Times New Roman"/>
          <w:i/>
          <w:iCs/>
          <w:sz w:val="24"/>
          <w:szCs w:val="24"/>
          <w:lang w:val="en-US"/>
        </w:rPr>
        <w:t>Layoff for Lack of Work or Funds</w:t>
      </w:r>
      <w:r>
        <w:rPr>
          <w:rFonts w:ascii="Times New Roman" w:hAnsi="Times New Roman"/>
          <w:sz w:val="24"/>
          <w:szCs w:val="24"/>
          <w:lang w:val="en-US"/>
        </w:rPr>
        <w:t>.</w:t>
      </w:r>
      <w:proofErr w:type="gramEnd"/>
      <w:r>
        <w:rPr>
          <w:rFonts w:ascii="Times New Roman" w:hAnsi="Times New Roman"/>
          <w:sz w:val="24"/>
          <w:szCs w:val="24"/>
          <w:lang w:val="en-US"/>
        </w:rPr>
        <w:t xml:space="preserve"> Retrieved from MIT Policies: https://policies.mit.edu/policies-procedures/70-general-employment-policies/76-layoff-lack-work-or-fund</w:t>
      </w:r>
      <w:r>
        <w:rPr>
          <w:rFonts w:ascii="Times New Roman" w:hAnsi="Times New Roman"/>
          <w:sz w:val="24"/>
          <w:szCs w:val="24"/>
          <w:lang w:val="en-US"/>
        </w:rPr>
        <w:t>s</w:t>
      </w:r>
    </w:p>
    <w:p w:rsidR="00E230BA" w:rsidRDefault="00656BF1">
      <w:pPr>
        <w:pStyle w:val="Bibliography"/>
        <w:spacing w:line="480" w:lineRule="auto"/>
        <w:ind w:left="720" w:hanging="720"/>
      </w:pPr>
      <w:proofErr w:type="spellStart"/>
      <w:r>
        <w:rPr>
          <w:rFonts w:ascii="Times New Roman" w:hAnsi="Times New Roman"/>
          <w:sz w:val="24"/>
          <w:szCs w:val="24"/>
          <w:lang w:val="en-US"/>
        </w:rPr>
        <w:t>Osibanjo</w:t>
      </w:r>
      <w:proofErr w:type="spellEnd"/>
      <w:r>
        <w:rPr>
          <w:rFonts w:ascii="Times New Roman" w:hAnsi="Times New Roman"/>
          <w:sz w:val="24"/>
          <w:szCs w:val="24"/>
          <w:lang w:val="en-US"/>
        </w:rPr>
        <w:t xml:space="preserve">, A. A. (2013). </w:t>
      </w:r>
      <w:proofErr w:type="gramStart"/>
      <w:r>
        <w:rPr>
          <w:rFonts w:ascii="Times New Roman" w:hAnsi="Times New Roman"/>
          <w:sz w:val="24"/>
          <w:szCs w:val="24"/>
          <w:lang w:val="en-US"/>
        </w:rPr>
        <w:t>Organizational Change and Human Resource Management Interventions.</w:t>
      </w:r>
      <w:proofErr w:type="gramEnd"/>
      <w:r>
        <w:rPr>
          <w:rFonts w:ascii="Times New Roman" w:hAnsi="Times New Roman"/>
          <w:sz w:val="24"/>
          <w:szCs w:val="24"/>
          <w:lang w:val="en-US"/>
        </w:rPr>
        <w:t xml:space="preserve"> </w:t>
      </w:r>
      <w:r>
        <w:rPr>
          <w:rFonts w:ascii="Times New Roman" w:hAnsi="Times New Roman"/>
          <w:i/>
          <w:iCs/>
          <w:sz w:val="24"/>
          <w:szCs w:val="24"/>
          <w:lang w:val="en-US"/>
        </w:rPr>
        <w:t>Serbian Journal of Management</w:t>
      </w:r>
      <w:r>
        <w:rPr>
          <w:rFonts w:ascii="Times New Roman" w:hAnsi="Times New Roman"/>
          <w:sz w:val="24"/>
          <w:szCs w:val="24"/>
          <w:lang w:val="en-US"/>
        </w:rPr>
        <w:t>, 3-7.</w:t>
      </w:r>
    </w:p>
    <w:p w:rsidR="00E230BA" w:rsidRDefault="00E230BA">
      <w:pPr>
        <w:shd w:val="clear" w:color="auto" w:fill="FFFFFF"/>
        <w:spacing w:before="48" w:after="48" w:line="480" w:lineRule="auto"/>
        <w:ind w:firstLine="720"/>
        <w:rPr>
          <w:rFonts w:ascii="Times New Roman" w:hAnsi="Times New Roman"/>
          <w:sz w:val="24"/>
          <w:szCs w:val="24"/>
        </w:rPr>
      </w:pPr>
    </w:p>
    <w:sectPr w:rsidR="00E230BA">
      <w:headerReference w:type="default" r:id="rId8"/>
      <w:headerReference w:type="first" r:id="rId9"/>
      <w:pgSz w:w="11906" w:h="16838"/>
      <w:pgMar w:top="1440" w:right="1440" w:bottom="144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6BF1" w:rsidRDefault="00656BF1">
      <w:pPr>
        <w:spacing w:after="0" w:line="240" w:lineRule="auto"/>
      </w:pPr>
      <w:r>
        <w:separator/>
      </w:r>
    </w:p>
  </w:endnote>
  <w:endnote w:type="continuationSeparator" w:id="0">
    <w:p w:rsidR="00656BF1" w:rsidRDefault="00656B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6BF1" w:rsidRDefault="00656BF1">
      <w:pPr>
        <w:spacing w:after="0" w:line="240" w:lineRule="auto"/>
      </w:pPr>
      <w:r>
        <w:rPr>
          <w:color w:val="000000"/>
        </w:rPr>
        <w:separator/>
      </w:r>
    </w:p>
  </w:footnote>
  <w:footnote w:type="continuationSeparator" w:id="0">
    <w:p w:rsidR="00656BF1" w:rsidRDefault="00656B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1BC" w:rsidRDefault="00656BF1">
    <w:pPr>
      <w:pStyle w:val="Header"/>
    </w:pPr>
    <w:r>
      <w:rPr>
        <w:rFonts w:ascii="Times New Roman" w:hAnsi="Times New Roman"/>
        <w:sz w:val="24"/>
        <w:szCs w:val="24"/>
      </w:rPr>
      <w:t xml:space="preserve">HUMAN RESOURCE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E13746">
      <w:rPr>
        <w:rFonts w:ascii="Times New Roman" w:hAnsi="Times New Roman"/>
        <w:noProof/>
        <w:sz w:val="24"/>
        <w:szCs w:val="24"/>
      </w:rPr>
      <w:t>10</w:t>
    </w:r>
    <w:r>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1BC" w:rsidRDefault="00656BF1">
    <w:pPr>
      <w:pStyle w:val="Header"/>
    </w:pPr>
    <w:r>
      <w:rPr>
        <w:rFonts w:ascii="Times New Roman" w:hAnsi="Times New Roman"/>
        <w:sz w:val="24"/>
        <w:szCs w:val="24"/>
      </w:rPr>
      <w:t>Running head: HUMAN RESOURCE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E13746">
      <w:rPr>
        <w:rFonts w:ascii="Times New Roman" w:hAnsi="Times New Roman"/>
        <w:noProof/>
        <w:sz w:val="24"/>
        <w:szCs w:val="24"/>
      </w:rPr>
      <w:t>1</w:t>
    </w:r>
    <w:r>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A1EB3"/>
    <w:multiLevelType w:val="multilevel"/>
    <w:tmpl w:val="F3D2825A"/>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
  <w:docVars>
    <w:docVar w:name="__Grammarly_42____i" w:val="H4sIAAAAAAAEAKtWckksSQxILCpxzi/NK1GyMqwFAAEhoTITAAAA"/>
    <w:docVar w:name="__Grammarly_42___1" w:val="H4sIAAAAAAAEAKtWcslP9kxRslIyNDa0NLe0sDAxM7M0tTQxNDFQ0lEKTi0uzszPAykwrAUAsdTuxSwAAAA="/>
  </w:docVars>
  <w:rsids>
    <w:rsidRoot w:val="00E230BA"/>
    <w:rsid w:val="00656BF1"/>
    <w:rsid w:val="00E13746"/>
    <w:rsid w:val="00E23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US" w:bidi="ar-SA"/>
      </w:rPr>
    </w:rPrDefault>
    <w:pPrDefault>
      <w:pPr>
        <w:autoSpaceDN w:val="0"/>
        <w:spacing w:after="160" w:line="244"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paragraph" w:styleId="Heading1">
    <w:name w:val="heading 1"/>
    <w:basedOn w:val="Normal"/>
    <w:next w:val="Normal"/>
    <w:pPr>
      <w:keepNext/>
      <w:keepLines/>
      <w:suppressAutoHyphens w:val="0"/>
      <w:spacing w:before="240" w:after="0" w:line="247" w:lineRule="auto"/>
      <w:textAlignment w:val="auto"/>
      <w:outlineLvl w:val="0"/>
    </w:pPr>
    <w:rPr>
      <w:rFonts w:ascii="Calibri Light" w:eastAsia="Times New Roman" w:hAnsi="Calibri Light"/>
      <w:color w:val="2E74B5"/>
      <w:sz w:val="32"/>
      <w:szCs w:val="32"/>
      <w:lang w:val="en-US"/>
    </w:rPr>
  </w:style>
  <w:style w:type="paragraph" w:styleId="Heading3">
    <w:name w:val="heading 3"/>
    <w:basedOn w:val="Normal"/>
    <w:next w:val="Normal"/>
    <w:pPr>
      <w:keepNext/>
      <w:keepLines/>
      <w:spacing w:before="200" w:after="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rPr>
      <w:b/>
      <w:bCs/>
    </w:rPr>
  </w:style>
  <w:style w:type="paragraph" w:styleId="ListParagraph">
    <w:name w:val="List Paragraph"/>
    <w:basedOn w:val="Normal"/>
    <w:pPr>
      <w:ind w:left="720"/>
    </w:pPr>
  </w:style>
  <w:style w:type="character" w:customStyle="1" w:styleId="Heading1Char">
    <w:name w:val="Heading 1 Char"/>
    <w:basedOn w:val="DefaultParagraphFont"/>
    <w:rPr>
      <w:rFonts w:ascii="Calibri Light" w:eastAsia="Times New Roman" w:hAnsi="Calibri Light" w:cs="Times New Roman"/>
      <w:color w:val="2E74B5"/>
      <w:sz w:val="32"/>
      <w:szCs w:val="32"/>
      <w:lang w:val="en-US"/>
    </w:rPr>
  </w:style>
  <w:style w:type="paragraph" w:styleId="Bibliography">
    <w:name w:val="Bibliography"/>
    <w:basedOn w:val="Normal"/>
    <w:next w:val="Normal"/>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character" w:customStyle="1" w:styleId="Heading3Char">
    <w:name w:val="Heading 3 Char"/>
    <w:basedOn w:val="DefaultParagraphFont"/>
    <w:rPr>
      <w:rFonts w:ascii="Cambria" w:eastAsia="Times New Roman" w:hAnsi="Cambria" w:cs="Times New Roman"/>
      <w:b/>
      <w:bCs/>
      <w:color w:val="4F81B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GB" w:eastAsia="en-US" w:bidi="ar-SA"/>
      </w:rPr>
    </w:rPrDefault>
    <w:pPrDefault>
      <w:pPr>
        <w:autoSpaceDN w:val="0"/>
        <w:spacing w:after="160" w:line="244"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paragraph" w:styleId="Heading1">
    <w:name w:val="heading 1"/>
    <w:basedOn w:val="Normal"/>
    <w:next w:val="Normal"/>
    <w:pPr>
      <w:keepNext/>
      <w:keepLines/>
      <w:suppressAutoHyphens w:val="0"/>
      <w:spacing w:before="240" w:after="0" w:line="247" w:lineRule="auto"/>
      <w:textAlignment w:val="auto"/>
      <w:outlineLvl w:val="0"/>
    </w:pPr>
    <w:rPr>
      <w:rFonts w:ascii="Calibri Light" w:eastAsia="Times New Roman" w:hAnsi="Calibri Light"/>
      <w:color w:val="2E74B5"/>
      <w:sz w:val="32"/>
      <w:szCs w:val="32"/>
      <w:lang w:val="en-US"/>
    </w:rPr>
  </w:style>
  <w:style w:type="paragraph" w:styleId="Heading3">
    <w:name w:val="heading 3"/>
    <w:basedOn w:val="Normal"/>
    <w:next w:val="Normal"/>
    <w:pPr>
      <w:keepNext/>
      <w:keepLines/>
      <w:spacing w:before="200" w:after="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rPr>
      <w:b/>
      <w:bCs/>
    </w:rPr>
  </w:style>
  <w:style w:type="paragraph" w:styleId="ListParagraph">
    <w:name w:val="List Paragraph"/>
    <w:basedOn w:val="Normal"/>
    <w:pPr>
      <w:ind w:left="720"/>
    </w:pPr>
  </w:style>
  <w:style w:type="character" w:customStyle="1" w:styleId="Heading1Char">
    <w:name w:val="Heading 1 Char"/>
    <w:basedOn w:val="DefaultParagraphFont"/>
    <w:rPr>
      <w:rFonts w:ascii="Calibri Light" w:eastAsia="Times New Roman" w:hAnsi="Calibri Light" w:cs="Times New Roman"/>
      <w:color w:val="2E74B5"/>
      <w:sz w:val="32"/>
      <w:szCs w:val="32"/>
      <w:lang w:val="en-US"/>
    </w:rPr>
  </w:style>
  <w:style w:type="paragraph" w:styleId="Bibliography">
    <w:name w:val="Bibliography"/>
    <w:basedOn w:val="Normal"/>
    <w:next w:val="Normal"/>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character" w:customStyle="1" w:styleId="Heading3Char">
    <w:name w:val="Heading 3 Char"/>
    <w:basedOn w:val="DefaultParagraphFont"/>
    <w:rPr>
      <w:rFonts w:ascii="Cambria" w:eastAsia="Times New Roman" w:hAnsi="Cambria" w:cs="Times New Roman"/>
      <w:b/>
      <w:b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2289</Words>
  <Characters>13053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dc:creator>
  <cp:lastModifiedBy>Kanyoi</cp:lastModifiedBy>
  <cp:revision>2</cp:revision>
  <dcterms:created xsi:type="dcterms:W3CDTF">2019-03-25T11:55:00Z</dcterms:created>
  <dcterms:modified xsi:type="dcterms:W3CDTF">2019-03-25T11:55:00Z</dcterms:modified>
</cp:coreProperties>
</file>